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0"/>
          <w:szCs w:val="30"/>
        </w:rPr>
      </w:pPr>
      <w:r w:rsidDel="00000000" w:rsidR="00000000" w:rsidRPr="00000000">
        <w:rPr>
          <w:b w:val="1"/>
          <w:bCs w:val="1"/>
          <w:sz w:val="30"/>
          <w:szCs w:val="30"/>
          <w:rtl w:val="0"/>
        </w:rPr>
        <w:t xml:space="preserve">Irish EU Presidency </w:t>
      </w:r>
    </w:p>
    <w:p w:rsidR="00000000" w:rsidDel="00000000" w:rsidP="00000000" w:rsidRDefault="00000000" w:rsidRPr="00000000" w14:paraId="00000002">
      <w:pPr>
        <w:jc w:val="center"/>
        <w:rPr>
          <w:b w:val="1"/>
          <w:bCs w:val="1"/>
          <w:sz w:val="30"/>
          <w:szCs w:val="30"/>
        </w:rPr>
      </w:pPr>
      <w:r w:rsidDel="00000000" w:rsidR="00000000" w:rsidRPr="00000000">
        <w:rPr>
          <w:b w:val="1"/>
          <w:bCs w:val="1"/>
          <w:sz w:val="30"/>
          <w:szCs w:val="30"/>
          <w:rtl w:val="0"/>
        </w:rPr>
        <w:t xml:space="preserve">Sub-Grant</w:t>
      </w:r>
    </w:p>
    <w:p w:rsidR="00000000" w:rsidDel="00000000" w:rsidP="00000000" w:rsidRDefault="00000000" w:rsidRPr="00000000" w14:paraId="00000003">
      <w:pPr>
        <w:jc w:val="center"/>
        <w:rPr>
          <w:b w:val="1"/>
          <w:bCs w:val="1"/>
          <w:sz w:val="30"/>
          <w:szCs w:val="30"/>
        </w:rPr>
      </w:pPr>
      <w:r w:rsidDel="00000000" w:rsidR="00000000" w:rsidRPr="00000000">
        <w:rPr>
          <w:b w:val="1"/>
          <w:bCs w:val="1"/>
          <w:sz w:val="30"/>
          <w:szCs w:val="30"/>
          <w:rtl w:val="0"/>
        </w:rPr>
        <w:t xml:space="preserve">Application Form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Background</w:t>
      </w:r>
    </w:p>
    <w:p w:rsidR="00000000" w:rsidDel="00000000" w:rsidP="00000000" w:rsidRDefault="00000000" w:rsidRPr="00000000" w14:paraId="00000006">
      <w:pPr>
        <w:rPr/>
      </w:pPr>
      <w:r w:rsidDel="00000000" w:rsidR="00000000" w:rsidRPr="00000000">
        <w:rPr>
          <w:rtl w:val="0"/>
        </w:rPr>
        <w:t xml:space="preserve">The forthcoming trio of EU Presidencies, comprising Ireland, Lithuania and Greece, offers an important strategic opportunity for European civil society to mobilise public awareness and to engage key stakeholders on the future of EU international cooperation, informed by a sense of shared global responsibility.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These Presidencies, including Ireland's (July-December 2026) offer a valuable opportunity for civil society actors to enhance stakeholder and public understanding of the EU and its core values. It offers ample opportunity to increase citizen engagement and mobilise action to address global issues such as the future sustainable development, financing, Agenda 2030 and mis and dis-information.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Through awareness raising, capacity building and policy dialogue, civil society will have a chance to highlight the importance of global solidarity, sustainable development, and continued support for civic space, particularly during a time of increased civil society uncertainty.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As outlined in the Sub-Granting Criteria Terms of Reference, Dóchas will invite Irish Civil Society Organisations (CSOs) to apply for a small-scale sub-grant to fund specific activities aligned with the Irish EU Presidency Priorities;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4"/>
        </w:numPr>
        <w:ind w:left="720" w:hanging="360"/>
      </w:pPr>
      <w:r w:rsidDel="00000000" w:rsidR="00000000" w:rsidRPr="00000000">
        <w:rPr>
          <w:rtl w:val="0"/>
        </w:rPr>
        <w:t xml:space="preserve">Civil Society in International Cooperation</w:t>
      </w:r>
    </w:p>
    <w:p w:rsidR="00000000" w:rsidDel="00000000" w:rsidP="00000000" w:rsidRDefault="00000000" w:rsidRPr="00000000" w14:paraId="0000000F">
      <w:pPr>
        <w:numPr>
          <w:ilvl w:val="0"/>
          <w:numId w:val="4"/>
        </w:numPr>
        <w:ind w:left="720" w:hanging="360"/>
      </w:pPr>
      <w:r w:rsidDel="00000000" w:rsidR="00000000" w:rsidRPr="00000000">
        <w:rPr>
          <w:rtl w:val="0"/>
        </w:rPr>
        <w:t xml:space="preserve">Financing for the future of sustainable development cooperation</w:t>
      </w:r>
    </w:p>
    <w:p w:rsidR="00000000" w:rsidDel="00000000" w:rsidP="00000000" w:rsidRDefault="00000000" w:rsidRPr="00000000" w14:paraId="00000010">
      <w:pPr>
        <w:numPr>
          <w:ilvl w:val="0"/>
          <w:numId w:val="4"/>
        </w:numPr>
        <w:ind w:left="720" w:hanging="360"/>
      </w:pPr>
      <w:r w:rsidDel="00000000" w:rsidR="00000000" w:rsidRPr="00000000">
        <w:rPr>
          <w:rtl w:val="0"/>
        </w:rPr>
        <w:t xml:space="preserve">Global Challenges of Climate and Food Security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For information on the sub-grant criteria, please reference the linked terms of reference.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Applicants will be evaluated and scored based on the following;</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3"/>
        </w:numPr>
        <w:ind w:left="720" w:hanging="360"/>
      </w:pPr>
      <w:r w:rsidDel="00000000" w:rsidR="00000000" w:rsidRPr="00000000">
        <w:rPr>
          <w:rtl w:val="0"/>
        </w:rPr>
        <w:t xml:space="preserve">Mission and vision of the organisation and its capacity </w:t>
      </w:r>
    </w:p>
    <w:p w:rsidR="00000000" w:rsidDel="00000000" w:rsidP="00000000" w:rsidRDefault="00000000" w:rsidRPr="00000000" w14:paraId="00000017">
      <w:pPr>
        <w:numPr>
          <w:ilvl w:val="0"/>
          <w:numId w:val="3"/>
        </w:numPr>
        <w:ind w:left="720" w:hanging="360"/>
      </w:pPr>
      <w:r w:rsidDel="00000000" w:rsidR="00000000" w:rsidRPr="00000000">
        <w:rPr>
          <w:rtl w:val="0"/>
        </w:rPr>
        <w:t xml:space="preserve">Outreach to (type and numbers) </w:t>
      </w:r>
    </w:p>
    <w:p w:rsidR="00000000" w:rsidDel="00000000" w:rsidP="00000000" w:rsidRDefault="00000000" w:rsidRPr="00000000" w14:paraId="00000018">
      <w:pPr>
        <w:numPr>
          <w:ilvl w:val="0"/>
          <w:numId w:val="3"/>
        </w:numPr>
        <w:ind w:left="720" w:hanging="360"/>
      </w:pPr>
      <w:r w:rsidDel="00000000" w:rsidR="00000000" w:rsidRPr="00000000">
        <w:rPr>
          <w:rtl w:val="0"/>
        </w:rPr>
        <w:t xml:space="preserve">Coherence of the project design </w:t>
      </w:r>
    </w:p>
    <w:p w:rsidR="00000000" w:rsidDel="00000000" w:rsidP="00000000" w:rsidRDefault="00000000" w:rsidRPr="00000000" w14:paraId="00000019">
      <w:pPr>
        <w:numPr>
          <w:ilvl w:val="0"/>
          <w:numId w:val="3"/>
        </w:numPr>
        <w:ind w:left="720" w:hanging="360"/>
      </w:pPr>
      <w:r w:rsidDel="00000000" w:rsidR="00000000" w:rsidRPr="00000000">
        <w:rPr>
          <w:rtl w:val="0"/>
        </w:rPr>
        <w:t xml:space="preserve">The cost effectiveness of the action </w:t>
      </w:r>
    </w:p>
    <w:p w:rsidR="00000000" w:rsidDel="00000000" w:rsidP="00000000" w:rsidRDefault="00000000" w:rsidRPr="00000000" w14:paraId="0000001A">
      <w:pPr>
        <w:numPr>
          <w:ilvl w:val="0"/>
          <w:numId w:val="3"/>
        </w:numPr>
        <w:ind w:left="720" w:hanging="360"/>
      </w:pPr>
      <w:r w:rsidDel="00000000" w:rsidR="00000000" w:rsidRPr="00000000">
        <w:rPr>
          <w:rtl w:val="0"/>
        </w:rPr>
        <w:t xml:space="preserve">Risks and sustainability of the actions </w:t>
      </w:r>
    </w:p>
    <w:p w:rsidR="00000000" w:rsidDel="00000000" w:rsidP="00000000" w:rsidRDefault="00000000" w:rsidRPr="00000000" w14:paraId="0000001B">
      <w:pPr>
        <w:numPr>
          <w:ilvl w:val="0"/>
          <w:numId w:val="3"/>
        </w:numPr>
        <w:ind w:left="720" w:hanging="360"/>
        <w:rPr/>
      </w:pPr>
      <w:r w:rsidDel="00000000" w:rsidR="00000000" w:rsidRPr="00000000">
        <w:rPr>
          <w:rtl w:val="0"/>
        </w:rPr>
        <w:t xml:space="preserve">If it is a consortia of organisations. </w:t>
      </w:r>
    </w:p>
    <w:p w:rsidR="00000000" w:rsidDel="00000000" w:rsidP="00000000" w:rsidRDefault="00000000" w:rsidRPr="00000000" w14:paraId="0000001C">
      <w:pPr>
        <w:numPr>
          <w:ilvl w:val="0"/>
          <w:numId w:val="3"/>
        </w:numPr>
        <w:ind w:left="720" w:hanging="360"/>
        <w:rPr/>
      </w:pPr>
      <w:r w:rsidDel="00000000" w:rsidR="00000000" w:rsidRPr="00000000">
        <w:rPr>
          <w:rtl w:val="0"/>
        </w:rPr>
        <w:t xml:space="preserve">Organisations’ global focus and engagement in international development</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jc w:val="center"/>
        <w:rPr>
          <w:b w:val="1"/>
          <w:bCs w:val="1"/>
          <w:sz w:val="30"/>
          <w:szCs w:val="30"/>
        </w:rPr>
      </w:pPr>
      <w:r w:rsidDel="00000000" w:rsidR="00000000" w:rsidRPr="00000000">
        <w:rPr>
          <w:b w:val="1"/>
          <w:bCs w:val="1"/>
          <w:sz w:val="30"/>
          <w:szCs w:val="30"/>
          <w:rtl w:val="0"/>
        </w:rPr>
        <w:t xml:space="preserve">Application Form</w:t>
      </w:r>
    </w:p>
    <w:p w:rsidR="00000000" w:rsidDel="00000000" w:rsidP="00000000" w:rsidRDefault="00000000" w:rsidRPr="00000000" w14:paraId="00000022">
      <w:pPr>
        <w:jc w:val="center"/>
        <w:rPr>
          <w:b w:val="1"/>
          <w:bCs w:val="1"/>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Section 1: Lead Organisation Details</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bl>
      <w:tblPr>
        <w:tblStyle w:val="Table1"/>
        <w:tblW w:w="9840.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690"/>
        <w:tblGridChange w:id="0">
          <w:tblGrid>
            <w:gridCol w:w="3150"/>
            <w:gridCol w:w="6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numPr>
                <w:ilvl w:val="0"/>
                <w:numId w:val="2"/>
              </w:numPr>
              <w:ind w:left="720" w:hanging="360"/>
            </w:pPr>
            <w:r w:rsidDel="00000000" w:rsidR="00000000" w:rsidRPr="00000000">
              <w:rPr>
                <w:rtl w:val="0"/>
              </w:rPr>
              <w:t xml:space="preserve">Organisation name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numPr>
                <w:ilvl w:val="0"/>
                <w:numId w:val="2"/>
              </w:numPr>
              <w:ind w:left="720" w:hanging="360"/>
            </w:pPr>
            <w:r w:rsidDel="00000000" w:rsidR="00000000" w:rsidRPr="00000000">
              <w:rPr>
                <w:rtl w:val="0"/>
              </w:rPr>
              <w:t xml:space="preserve">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numPr>
                <w:ilvl w:val="0"/>
                <w:numId w:val="2"/>
              </w:numPr>
              <w:ind w:left="720" w:hanging="360"/>
            </w:pPr>
            <w:r w:rsidDel="00000000" w:rsidR="00000000" w:rsidRPr="00000000">
              <w:rPr>
                <w:rtl w:val="0"/>
              </w:rPr>
              <w:t xml:space="preserve">Number of full-time employees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numPr>
                <w:ilvl w:val="0"/>
                <w:numId w:val="2"/>
              </w:numPr>
              <w:ind w:left="720" w:hanging="360"/>
            </w:pPr>
            <w:r w:rsidDel="00000000" w:rsidR="00000000" w:rsidRPr="00000000">
              <w:rPr>
                <w:rtl w:val="0"/>
              </w:rPr>
              <w:t xml:space="preserve">Mission statement: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numPr>
                <w:ilvl w:val="0"/>
                <w:numId w:val="2"/>
              </w:numPr>
              <w:ind w:left="720" w:hanging="360"/>
            </w:pPr>
            <w:r w:rsidDel="00000000" w:rsidR="00000000" w:rsidRPr="00000000">
              <w:rPr>
                <w:rtl w:val="0"/>
              </w:rPr>
              <w:t xml:space="preserve">Alignment with Irish EU Presidency priorities</w:t>
            </w:r>
          </w:p>
          <w:p w:rsidR="00000000" w:rsidDel="00000000" w:rsidP="00000000" w:rsidRDefault="00000000" w:rsidRPr="00000000" w14:paraId="0000002E">
            <w:pPr>
              <w:ind w:left="72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numPr>
                <w:ilvl w:val="0"/>
                <w:numId w:val="2"/>
              </w:numPr>
              <w:ind w:left="720" w:hanging="360"/>
            </w:pPr>
            <w:r w:rsidDel="00000000" w:rsidR="00000000" w:rsidRPr="00000000">
              <w:rPr>
                <w:rtl w:val="0"/>
              </w:rPr>
              <w:t xml:space="preserve">Address:</w:t>
            </w:r>
          </w:p>
          <w:p w:rsidR="00000000" w:rsidDel="00000000" w:rsidP="00000000" w:rsidRDefault="00000000" w:rsidRPr="00000000" w14:paraId="00000031">
            <w:pPr>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numPr>
                <w:ilvl w:val="0"/>
                <w:numId w:val="2"/>
              </w:numPr>
              <w:ind w:left="720" w:hanging="360"/>
            </w:pPr>
            <w:r w:rsidDel="00000000" w:rsidR="00000000" w:rsidRPr="00000000">
              <w:rPr>
                <w:rtl w:val="0"/>
              </w:rPr>
              <w:t xml:space="preserve">Is the organisation registered as a CSO in Ireland Focal point (Name):</w:t>
            </w:r>
          </w:p>
          <w:p w:rsidR="00000000" w:rsidDel="00000000" w:rsidP="00000000" w:rsidRDefault="00000000" w:rsidRPr="00000000" w14:paraId="00000034">
            <w:pPr>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numPr>
                <w:ilvl w:val="0"/>
                <w:numId w:val="2"/>
              </w:numPr>
              <w:ind w:left="720" w:hanging="360"/>
            </w:pPr>
            <w:r w:rsidDel="00000000" w:rsidR="00000000" w:rsidRPr="00000000">
              <w:rPr>
                <w:rtl w:val="0"/>
              </w:rPr>
              <w:t xml:space="preserve">Focal point (Email):</w:t>
            </w:r>
          </w:p>
          <w:p w:rsidR="00000000" w:rsidDel="00000000" w:rsidP="00000000" w:rsidRDefault="00000000" w:rsidRPr="00000000" w14:paraId="00000037">
            <w:pPr>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Section 2: Project Team/Consortium Details</w:t>
      </w:r>
    </w:p>
    <w:p w:rsidR="00000000" w:rsidDel="00000000" w:rsidP="00000000" w:rsidRDefault="00000000" w:rsidRPr="00000000" w14:paraId="0000003D">
      <w:pPr>
        <w:spacing w:after="160" w:lineRule="auto"/>
        <w:rPr/>
      </w:pPr>
      <w:r w:rsidDel="00000000" w:rsidR="00000000" w:rsidRPr="00000000">
        <w:rPr>
          <w:rtl w:val="0"/>
        </w:rPr>
        <w:t xml:space="preserve">Legal information (Add more rows as required).</w:t>
      </w:r>
      <w:r w:rsidDel="00000000" w:rsidR="00000000" w:rsidRPr="00000000">
        <w:rPr>
          <w:rtl w:val="0"/>
        </w:rPr>
        <w:t xml:space="preserve"> Note:</w:t>
      </w:r>
    </w:p>
    <w:p w:rsidR="00000000" w:rsidDel="00000000" w:rsidP="00000000" w:rsidRDefault="00000000" w:rsidRPr="00000000" w14:paraId="0000003E">
      <w:pPr>
        <w:spacing w:after="160" w:lineRule="auto"/>
        <w:rPr/>
      </w:pPr>
      <w:r w:rsidDel="00000000" w:rsidR="00000000" w:rsidRPr="00000000">
        <w:rPr>
          <w:rtl w:val="0"/>
        </w:rPr>
        <w:t xml:space="preserve">Please include the lead organisation making this application in the table below.</w:t>
      </w:r>
    </w:p>
    <w:tbl>
      <w:tblPr>
        <w:tblStyle w:val="Table2"/>
        <w:tblpPr w:leftFromText="180" w:rightFromText="180" w:topFromText="180" w:bottomFromText="180" w:vertAnchor="text" w:horzAnchor="text" w:tblpX="0" w:tblpY="0"/>
        <w:tblW w:w="8040.0" w:type="dxa"/>
        <w:jc w:val="left"/>
        <w:tblInd w:w="-7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1845"/>
        <w:gridCol w:w="1200"/>
        <w:gridCol w:w="1590"/>
        <w:gridCol w:w="1335"/>
        <w:gridCol w:w="1380"/>
        <w:tblGridChange w:id="0">
          <w:tblGrid>
            <w:gridCol w:w="690"/>
            <w:gridCol w:w="1845"/>
            <w:gridCol w:w="1200"/>
            <w:gridCol w:w="1590"/>
            <w:gridCol w:w="1335"/>
            <w:gridCol w:w="1380"/>
          </w:tblGrid>
        </w:tblGridChange>
      </w:tblGrid>
      <w:tr>
        <w:trPr>
          <w:cantSplit w:val="0"/>
          <w:trHeight w:val="219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F">
            <w:pPr>
              <w:spacing w:after="160" w:lineRule="auto"/>
              <w:rPr/>
            </w:pPr>
            <w:r w:rsidDel="00000000" w:rsidR="00000000" w:rsidRPr="00000000">
              <w:rPr>
                <w:rtl w:val="0"/>
              </w:rPr>
              <w:t xml:space="preserve">No.</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0">
            <w:pPr>
              <w:spacing w:after="160" w:lineRule="auto"/>
              <w:rPr/>
            </w:pPr>
            <w:r w:rsidDel="00000000" w:rsidR="00000000" w:rsidRPr="00000000">
              <w:rPr>
                <w:rtl w:val="0"/>
              </w:rPr>
              <w:t xml:space="preserve">Name of member organisation</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1">
            <w:pPr>
              <w:spacing w:after="160" w:lineRule="auto"/>
              <w:rPr/>
            </w:pPr>
            <w:r w:rsidDel="00000000" w:rsidR="00000000" w:rsidRPr="00000000">
              <w:rPr>
                <w:rtl w:val="0"/>
              </w:rPr>
              <w:t xml:space="preserve">Organisation Address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2">
            <w:pPr>
              <w:spacing w:after="160" w:line="256.8" w:lineRule="auto"/>
              <w:rPr/>
            </w:pPr>
            <w:r w:rsidDel="00000000" w:rsidR="00000000" w:rsidRPr="00000000">
              <w:rPr>
                <w:rtl w:val="0"/>
              </w:rPr>
              <w:t xml:space="preserve">Organisation Type (e.g Company Limited by Guarantee, Registered Charity, Unincorporated Association, Co-Operative)</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3">
            <w:pPr>
              <w:spacing w:after="160" w:line="256.8" w:lineRule="auto"/>
              <w:rPr/>
            </w:pPr>
            <w:r w:rsidDel="00000000" w:rsidR="00000000" w:rsidRPr="00000000">
              <w:rPr>
                <w:rtl w:val="0"/>
              </w:rPr>
              <w:t xml:space="preserve">Registered Charity Number</w:t>
            </w:r>
          </w:p>
          <w:p w:rsidR="00000000" w:rsidDel="00000000" w:rsidP="00000000" w:rsidRDefault="00000000" w:rsidRPr="00000000" w14:paraId="00000044">
            <w:pPr>
              <w:spacing w:after="160" w:line="256.8" w:lineRule="auto"/>
              <w:rPr/>
            </w:pPr>
            <w:r w:rsidDel="00000000" w:rsidR="00000000" w:rsidRPr="00000000">
              <w:rPr>
                <w:rtl w:val="0"/>
              </w:rPr>
              <w:t xml:space="preserve">(Y/N)</w:t>
            </w:r>
          </w:p>
        </w:tc>
        <w:tc>
          <w:tcPr>
            <w:tcBorders>
              <w:top w:color="000000" w:space="0" w:sz="6" w:val="single"/>
              <w:left w:color="000000" w:space="0" w:sz="6" w:val="single"/>
              <w:bottom w:color="000000" w:space="0" w:sz="6" w:val="single"/>
              <w:right w:color="000000" w:space="0" w:sz="6" w:val="single"/>
            </w:tcBorders>
            <w:shd w:fill="ffffff" w:val="clear"/>
            <w:tcMar>
              <w:top w:w="0.0" w:type="dxa"/>
              <w:bottom w:w="0.0" w:type="dxa"/>
            </w:tcMar>
          </w:tcPr>
          <w:p w:rsidR="00000000" w:rsidDel="00000000" w:rsidP="00000000" w:rsidRDefault="00000000" w:rsidRPr="00000000" w14:paraId="00000045">
            <w:pPr>
              <w:spacing w:after="160" w:lineRule="auto"/>
              <w:rPr/>
            </w:pPr>
            <w:r w:rsidDel="00000000" w:rsidR="00000000" w:rsidRPr="00000000">
              <w:rPr>
                <w:rtl w:val="0"/>
              </w:rPr>
            </w:r>
          </w:p>
        </w:tc>
      </w:tr>
      <w:tr>
        <w:trPr>
          <w:cantSplit w:val="0"/>
          <w:trHeight w:val="126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6">
            <w:pPr>
              <w:spacing w:after="160" w:lineRule="auto"/>
              <w:jc w:val="center"/>
              <w:rPr/>
            </w:pPr>
            <w:r w:rsidDel="00000000" w:rsidR="00000000" w:rsidRPr="00000000">
              <w:rPr>
                <w:rtl w:val="0"/>
              </w:rPr>
              <w:t xml:space="preserve"> </w:t>
            </w:r>
          </w:p>
          <w:p w:rsidR="00000000" w:rsidDel="00000000" w:rsidP="00000000" w:rsidRDefault="00000000" w:rsidRPr="00000000" w14:paraId="00000047">
            <w:pPr>
              <w:spacing w:after="160" w:lineRule="auto"/>
              <w:jc w:val="center"/>
              <w:rPr/>
            </w:pPr>
            <w:r w:rsidDel="00000000" w:rsidR="00000000" w:rsidRPr="00000000">
              <w:rPr>
                <w:rtl w:val="0"/>
              </w:rPr>
              <w:t xml:space="preserve">1.</w:t>
            </w:r>
          </w:p>
          <w:p w:rsidR="00000000" w:rsidDel="00000000" w:rsidP="00000000" w:rsidRDefault="00000000" w:rsidRPr="00000000" w14:paraId="00000048">
            <w:pPr>
              <w:spacing w:after="160" w:lineRule="auto"/>
              <w:jc w:val="center"/>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9">
            <w:pPr>
              <w:spacing w:after="160" w:lineRule="auto"/>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A">
            <w:pPr>
              <w:spacing w:after="160" w:lineRule="auto"/>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B">
            <w:pPr>
              <w:spacing w:after="160" w:lineRule="auto"/>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C">
            <w:pPr>
              <w:spacing w:after="160" w:lineRule="auto"/>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D">
            <w:pPr>
              <w:spacing w:after="160" w:lineRule="auto"/>
              <w:rPr/>
            </w:pPr>
            <w:r w:rsidDel="00000000" w:rsidR="00000000" w:rsidRPr="00000000">
              <w:rPr>
                <w:rtl w:val="0"/>
              </w:rPr>
              <w:t xml:space="preserve"> </w:t>
            </w:r>
          </w:p>
        </w:tc>
      </w:tr>
      <w:tr>
        <w:trPr>
          <w:cantSplit w:val="0"/>
          <w:trHeight w:val="126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E">
            <w:pPr>
              <w:spacing w:after="160" w:lineRule="auto"/>
              <w:jc w:val="center"/>
              <w:rPr/>
            </w:pPr>
            <w:r w:rsidDel="00000000" w:rsidR="00000000" w:rsidRPr="00000000">
              <w:rPr>
                <w:rtl w:val="0"/>
              </w:rPr>
              <w:t xml:space="preserve">2.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F">
            <w:pPr>
              <w:spacing w:after="16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0">
            <w:pPr>
              <w:spacing w:after="16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1">
            <w:pPr>
              <w:spacing w:after="16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2">
            <w:pPr>
              <w:spacing w:after="16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3">
            <w:pPr>
              <w:spacing w:after="160" w:lineRule="auto"/>
              <w:rPr/>
            </w:pPr>
            <w:r w:rsidDel="00000000" w:rsidR="00000000" w:rsidRPr="00000000">
              <w:rPr>
                <w:rtl w:val="0"/>
              </w:rPr>
            </w:r>
          </w:p>
        </w:tc>
      </w:tr>
    </w:tbl>
    <w:p w:rsidR="00000000" w:rsidDel="00000000" w:rsidP="00000000" w:rsidRDefault="00000000" w:rsidRPr="00000000" w14:paraId="00000054">
      <w:pPr>
        <w:spacing w:after="160" w:lineRule="auto"/>
        <w:rPr/>
      </w:pPr>
      <w:r w:rsidDel="00000000" w:rsidR="00000000" w:rsidRPr="00000000">
        <w:rPr>
          <w:rtl w:val="0"/>
        </w:rPr>
      </w:r>
    </w:p>
    <w:p w:rsidR="00000000" w:rsidDel="00000000" w:rsidP="00000000" w:rsidRDefault="00000000" w:rsidRPr="00000000" w14:paraId="00000055">
      <w:pPr>
        <w:spacing w:after="160" w:lineRule="auto"/>
        <w:rPr/>
      </w:pPr>
      <w:r w:rsidDel="00000000" w:rsidR="00000000" w:rsidRPr="00000000">
        <w:rPr>
          <w:rtl w:val="0"/>
        </w:rPr>
      </w:r>
    </w:p>
    <w:p w:rsidR="00000000" w:rsidDel="00000000" w:rsidP="00000000" w:rsidRDefault="00000000" w:rsidRPr="00000000" w14:paraId="00000056">
      <w:pPr>
        <w:spacing w:after="160" w:lineRule="auto"/>
        <w:rPr/>
      </w:pPr>
      <w:r w:rsidDel="00000000" w:rsidR="00000000" w:rsidRPr="00000000">
        <w:rPr>
          <w:rtl w:val="0"/>
        </w:rPr>
      </w:r>
    </w:p>
    <w:p w:rsidR="00000000" w:rsidDel="00000000" w:rsidP="00000000" w:rsidRDefault="00000000" w:rsidRPr="00000000" w14:paraId="00000057">
      <w:pPr>
        <w:spacing w:after="160" w:lineRule="auto"/>
        <w:rPr/>
      </w:pPr>
      <w:r w:rsidDel="00000000" w:rsidR="00000000" w:rsidRPr="00000000">
        <w:rPr>
          <w:rtl w:val="0"/>
        </w:rPr>
      </w:r>
    </w:p>
    <w:p w:rsidR="00000000" w:rsidDel="00000000" w:rsidP="00000000" w:rsidRDefault="00000000" w:rsidRPr="00000000" w14:paraId="00000058">
      <w:pPr>
        <w:spacing w:after="160" w:lineRule="auto"/>
        <w:rPr/>
      </w:pPr>
      <w:r w:rsidDel="00000000" w:rsidR="00000000" w:rsidRPr="00000000">
        <w:rPr>
          <w:rtl w:val="0"/>
        </w:rPr>
      </w:r>
    </w:p>
    <w:p w:rsidR="00000000" w:rsidDel="00000000" w:rsidP="00000000" w:rsidRDefault="00000000" w:rsidRPr="00000000" w14:paraId="00000059">
      <w:pPr>
        <w:spacing w:after="160" w:lineRule="auto"/>
        <w:rPr/>
      </w:pPr>
      <w:r w:rsidDel="00000000" w:rsidR="00000000" w:rsidRPr="00000000">
        <w:rPr>
          <w:rtl w:val="0"/>
        </w:rPr>
      </w:r>
    </w:p>
    <w:p w:rsidR="00000000" w:rsidDel="00000000" w:rsidP="00000000" w:rsidRDefault="00000000" w:rsidRPr="00000000" w14:paraId="0000005A">
      <w:pPr>
        <w:spacing w:after="160" w:lineRule="auto"/>
        <w:rPr/>
      </w:pPr>
      <w:r w:rsidDel="00000000" w:rsidR="00000000" w:rsidRPr="00000000">
        <w:rPr>
          <w:rtl w:val="0"/>
        </w:rPr>
      </w:r>
    </w:p>
    <w:p w:rsidR="00000000" w:rsidDel="00000000" w:rsidP="00000000" w:rsidRDefault="00000000" w:rsidRPr="00000000" w14:paraId="0000005B">
      <w:pPr>
        <w:spacing w:after="160" w:lineRule="auto"/>
        <w:rPr/>
      </w:pPr>
      <w:r w:rsidDel="00000000" w:rsidR="00000000" w:rsidRPr="00000000">
        <w:rPr>
          <w:rtl w:val="0"/>
        </w:rPr>
      </w:r>
    </w:p>
    <w:p w:rsidR="00000000" w:rsidDel="00000000" w:rsidP="00000000" w:rsidRDefault="00000000" w:rsidRPr="00000000" w14:paraId="0000005C">
      <w:pPr>
        <w:spacing w:after="160" w:lineRule="auto"/>
        <w:rPr/>
      </w:pPr>
      <w:r w:rsidDel="00000000" w:rsidR="00000000" w:rsidRPr="00000000">
        <w:rPr>
          <w:rtl w:val="0"/>
        </w:rPr>
      </w:r>
    </w:p>
    <w:p w:rsidR="00000000" w:rsidDel="00000000" w:rsidP="00000000" w:rsidRDefault="00000000" w:rsidRPr="00000000" w14:paraId="0000005D">
      <w:pPr>
        <w:spacing w:after="160" w:lineRule="auto"/>
        <w:rPr/>
      </w:pPr>
      <w:r w:rsidDel="00000000" w:rsidR="00000000" w:rsidRPr="00000000">
        <w:rPr>
          <w:rtl w:val="0"/>
        </w:rPr>
      </w:r>
    </w:p>
    <w:p w:rsidR="00000000" w:rsidDel="00000000" w:rsidP="00000000" w:rsidRDefault="00000000" w:rsidRPr="00000000" w14:paraId="0000005E">
      <w:pPr>
        <w:spacing w:after="160" w:lineRule="auto"/>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b w:val="1"/>
          <w:bCs w:val="1"/>
          <w:rtl w:val="0"/>
        </w:rPr>
        <w:t xml:space="preserve">Section 3: Project Design</w:t>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t xml:space="preserve">3.A. Project/campaign name: </w:t>
      </w:r>
    </w:p>
    <w:p w:rsidR="00000000" w:rsidDel="00000000" w:rsidP="00000000" w:rsidRDefault="00000000" w:rsidRPr="00000000" w14:paraId="00000063">
      <w:pPr>
        <w:ind w:left="0" w:firstLine="0"/>
        <w:rPr>
          <w:i w:val="1"/>
          <w:iCs w:val="1"/>
        </w:rPr>
      </w:pPr>
      <w:r w:rsidDel="00000000" w:rsidR="00000000" w:rsidRPr="00000000">
        <w:rPr>
          <w:i w:val="1"/>
          <w:iCs w:val="1"/>
          <w:rtl w:val="0"/>
        </w:rPr>
        <w:t xml:space="preserve">Provide a clear, recognisable title that distinguishes this specific initiative from others. </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t xml:space="preserve">3.B. </w:t>
      </w:r>
      <w:r w:rsidDel="00000000" w:rsidR="00000000" w:rsidRPr="00000000">
        <w:rPr>
          <w:rtl w:val="0"/>
        </w:rPr>
        <w:t xml:space="preserve">Project description:</w:t>
      </w:r>
    </w:p>
    <w:p w:rsidR="00000000" w:rsidDel="00000000" w:rsidP="00000000" w:rsidRDefault="00000000" w:rsidRPr="00000000" w14:paraId="00000067">
      <w:pPr>
        <w:ind w:left="0" w:firstLine="0"/>
        <w:rPr>
          <w:i w:val="1"/>
          <w:iCs w:val="1"/>
        </w:rPr>
      </w:pPr>
      <w:r w:rsidDel="00000000" w:rsidR="00000000" w:rsidRPr="00000000">
        <w:rPr>
          <w:i w:val="1"/>
          <w:iCs w:val="1"/>
          <w:rtl w:val="0"/>
        </w:rPr>
        <w:t xml:space="preserve">Offer a high-level summary of the project’s core concept, purpose, and the specific problem it intends to solve (max 300 words). </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ind w:left="0" w:firstLine="0"/>
        <w:rPr/>
      </w:pPr>
      <w:r w:rsidDel="00000000" w:rsidR="00000000" w:rsidRPr="00000000">
        <w:rPr>
          <w:rtl w:val="0"/>
        </w:rPr>
        <w:t xml:space="preserve">3.C. Project objectives:</w:t>
      </w:r>
    </w:p>
    <w:p w:rsidR="00000000" w:rsidDel="00000000" w:rsidP="00000000" w:rsidRDefault="00000000" w:rsidRPr="00000000" w14:paraId="0000006B">
      <w:pPr>
        <w:ind w:left="0" w:firstLine="0"/>
        <w:rPr/>
      </w:pPr>
      <w:r w:rsidDel="00000000" w:rsidR="00000000" w:rsidRPr="00000000">
        <w:rPr>
          <w:i w:val="1"/>
          <w:iCs w:val="1"/>
          <w:rtl w:val="0"/>
        </w:rPr>
        <w:t xml:space="preserve">Define the specific, measurable goals the project aims to achieve within its designated timeframe (max 300 words).</w:t>
      </w:r>
      <w:r w:rsidDel="00000000" w:rsidR="00000000" w:rsidRPr="00000000">
        <w:rPr>
          <w:rtl w:val="0"/>
        </w:rPr>
        <w:t xml:space="preserve"> </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3.D. Project outcomes: (what does success look like)</w:t>
      </w:r>
    </w:p>
    <w:p w:rsidR="00000000" w:rsidDel="00000000" w:rsidP="00000000" w:rsidRDefault="00000000" w:rsidRPr="00000000" w14:paraId="0000006F">
      <w:pPr>
        <w:rPr>
          <w:i w:val="1"/>
          <w:iCs w:val="1"/>
        </w:rPr>
      </w:pPr>
      <w:r w:rsidDel="00000000" w:rsidR="00000000" w:rsidRPr="00000000">
        <w:rPr>
          <w:i w:val="1"/>
          <w:iCs w:val="1"/>
          <w:rtl w:val="0"/>
        </w:rPr>
        <w:t xml:space="preserve">Describe the mid-to-long-term changes or benefits that occur as a result of achieving the project's outputs. </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t xml:space="preserve">3.E. Project outputs:</w:t>
      </w:r>
    </w:p>
    <w:p w:rsidR="00000000" w:rsidDel="00000000" w:rsidP="00000000" w:rsidRDefault="00000000" w:rsidRPr="00000000" w14:paraId="00000073">
      <w:pPr>
        <w:ind w:left="0" w:firstLine="0"/>
        <w:rPr>
          <w:i w:val="1"/>
          <w:iCs w:val="1"/>
        </w:rPr>
      </w:pPr>
      <w:r w:rsidDel="00000000" w:rsidR="00000000" w:rsidRPr="00000000">
        <w:rPr>
          <w:i w:val="1"/>
          <w:iCs w:val="1"/>
          <w:rtl w:val="0"/>
        </w:rPr>
        <w:t xml:space="preserve">List the immediate, tangible products or services delivered by the project, such as reports, events, or digital content. </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ind w:left="0" w:firstLine="0"/>
        <w:rPr/>
      </w:pPr>
      <w:r w:rsidDel="00000000" w:rsidR="00000000" w:rsidRPr="00000000">
        <w:rPr>
          <w:rtl w:val="0"/>
        </w:rPr>
        <w:t xml:space="preserve">3.F. Description of project activities:</w:t>
      </w:r>
    </w:p>
    <w:p w:rsidR="00000000" w:rsidDel="00000000" w:rsidP="00000000" w:rsidRDefault="00000000" w:rsidRPr="00000000" w14:paraId="00000078">
      <w:pPr>
        <w:ind w:left="0" w:firstLine="0"/>
        <w:rPr>
          <w:i w:val="1"/>
          <w:iCs w:val="1"/>
        </w:rPr>
      </w:pPr>
      <w:r w:rsidDel="00000000" w:rsidR="00000000" w:rsidRPr="00000000">
        <w:rPr>
          <w:i w:val="1"/>
          <w:iCs w:val="1"/>
          <w:rtl w:val="0"/>
        </w:rPr>
        <w:t xml:space="preserve">Outline the primary tasks and tactical steps that will be executed to produce the project's deliverables. </w:t>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rtl w:val="0"/>
        </w:rPr>
        <w:t xml:space="preserve">3.G. Target audience</w:t>
      </w:r>
      <w:r w:rsidDel="00000000" w:rsidR="00000000" w:rsidRPr="00000000">
        <w:rPr>
          <w:rtl w:val="0"/>
        </w:rPr>
        <w:t xml:space="preserve"> </w:t>
      </w:r>
      <w:r w:rsidDel="00000000" w:rsidR="00000000" w:rsidRPr="00000000">
        <w:rPr>
          <w:rtl w:val="0"/>
        </w:rPr>
        <w:t xml:space="preserve">(demographic according to worldview) </w:t>
      </w:r>
      <w:r w:rsidDel="00000000" w:rsidR="00000000" w:rsidRPr="00000000">
        <w:rPr>
          <w:rtl w:val="0"/>
        </w:rPr>
      </w:r>
    </w:p>
    <w:p w:rsidR="00000000" w:rsidDel="00000000" w:rsidP="00000000" w:rsidRDefault="00000000" w:rsidRPr="00000000" w14:paraId="0000007C">
      <w:pPr>
        <w:ind w:left="0" w:firstLine="0"/>
        <w:rPr>
          <w:i w:val="1"/>
          <w:iCs w:val="1"/>
        </w:rPr>
      </w:pPr>
      <w:r w:rsidDel="00000000" w:rsidR="00000000" w:rsidRPr="00000000">
        <w:rPr>
          <w:i w:val="1"/>
          <w:iCs w:val="1"/>
          <w:rtl w:val="0"/>
        </w:rPr>
        <w:t xml:space="preserve">Identify the specific group of people you are trying to reach. The more targeted the better:</w:t>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E">
      <w:pPr>
        <w:rPr>
          <w:highlight w:val="yellow"/>
        </w:rPr>
      </w:pPr>
      <w:r w:rsidDel="00000000" w:rsidR="00000000" w:rsidRPr="00000000">
        <w:rPr>
          <w:rtl w:val="0"/>
        </w:rPr>
      </w:r>
    </w:p>
    <w:p w:rsidR="00000000" w:rsidDel="00000000" w:rsidP="00000000" w:rsidRDefault="00000000" w:rsidRPr="00000000" w14:paraId="0000007F">
      <w:pPr>
        <w:ind w:left="0" w:firstLine="0"/>
        <w:rPr/>
      </w:pPr>
      <w:r w:rsidDel="00000000" w:rsidR="00000000" w:rsidRPr="00000000">
        <w:rPr>
          <w:rtl w:val="0"/>
        </w:rPr>
        <w:t xml:space="preserve">3.H. </w:t>
      </w:r>
      <w:r w:rsidDel="00000000" w:rsidR="00000000" w:rsidRPr="00000000">
        <w:rPr>
          <w:rtl w:val="0"/>
        </w:rPr>
        <w:t xml:space="preserve">Target audience (numbers):</w:t>
      </w:r>
    </w:p>
    <w:p w:rsidR="00000000" w:rsidDel="00000000" w:rsidP="00000000" w:rsidRDefault="00000000" w:rsidRPr="00000000" w14:paraId="00000080">
      <w:pPr>
        <w:rPr/>
      </w:pPr>
      <w:r w:rsidDel="00000000" w:rsidR="00000000" w:rsidRPr="00000000">
        <w:rPr>
          <w:i w:val="1"/>
          <w:iCs w:val="1"/>
          <w:rtl w:val="0"/>
        </w:rPr>
        <w:t xml:space="preserve">State the quantitative reach goals, specifying how many people the project aims to engage or influence.</w:t>
      </w:r>
      <w:r w:rsidDel="00000000" w:rsidR="00000000" w:rsidRPr="00000000">
        <w:rPr>
          <w:rtl w:val="0"/>
        </w:rPr>
        <w:t xml:space="preserve"> </w:t>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ind w:left="0" w:firstLine="0"/>
        <w:rPr/>
      </w:pPr>
      <w:r w:rsidDel="00000000" w:rsidR="00000000" w:rsidRPr="00000000">
        <w:rPr>
          <w:rtl w:val="0"/>
        </w:rPr>
        <w:t xml:space="preserve">3.I. Main channels</w:t>
      </w:r>
    </w:p>
    <w:p w:rsidR="00000000" w:rsidDel="00000000" w:rsidP="00000000" w:rsidRDefault="00000000" w:rsidRPr="00000000" w14:paraId="00000084">
      <w:pPr>
        <w:ind w:left="0" w:firstLine="0"/>
        <w:rPr>
          <w:i w:val="1"/>
          <w:iCs w:val="1"/>
        </w:rPr>
      </w:pPr>
      <w:r w:rsidDel="00000000" w:rsidR="00000000" w:rsidRPr="00000000">
        <w:rPr>
          <w:i w:val="1"/>
          <w:iCs w:val="1"/>
          <w:rtl w:val="0"/>
        </w:rPr>
        <w:t xml:space="preserve">Identify the specific platforms and communication methods, such as social media or direct engagement, used to reach the target audience. </w:t>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ind w:left="0" w:firstLine="0"/>
        <w:rPr/>
      </w:pPr>
      <w:r w:rsidDel="00000000" w:rsidR="00000000" w:rsidRPr="00000000">
        <w:rPr>
          <w:rtl w:val="0"/>
        </w:rPr>
        <w:t xml:space="preserve">3.J. New approaches or innovation: </w:t>
      </w:r>
    </w:p>
    <w:p w:rsidR="00000000" w:rsidDel="00000000" w:rsidP="00000000" w:rsidRDefault="00000000" w:rsidRPr="00000000" w14:paraId="00000089">
      <w:pPr>
        <w:ind w:left="0" w:firstLine="0"/>
        <w:rPr>
          <w:i w:val="1"/>
          <w:iCs w:val="1"/>
        </w:rPr>
      </w:pPr>
      <w:r w:rsidDel="00000000" w:rsidR="00000000" w:rsidRPr="00000000">
        <w:rPr>
          <w:i w:val="1"/>
          <w:iCs w:val="1"/>
          <w:rtl w:val="0"/>
        </w:rPr>
        <w:t xml:space="preserve">Explain the unique methods, technologies, or creative strategies that differentiate this project from traditional efforts. </w:t>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B">
      <w:pPr>
        <w:ind w:left="0" w:firstLine="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8C">
      <w:pPr>
        <w:ind w:left="0" w:firstLine="0"/>
        <w:rPr>
          <w:b w:val="1"/>
          <w:bCs w:val="1"/>
        </w:rPr>
      </w:pPr>
      <w:r w:rsidDel="00000000" w:rsidR="00000000" w:rsidRPr="00000000">
        <w:rPr>
          <w:b w:val="1"/>
          <w:bCs w:val="1"/>
          <w:rtl w:val="0"/>
        </w:rPr>
        <w:t xml:space="preserve">Section 4: Project Budget and Timelines</w:t>
      </w:r>
    </w:p>
    <w:p w:rsidR="00000000" w:rsidDel="00000000" w:rsidP="00000000" w:rsidRDefault="00000000" w:rsidRPr="00000000" w14:paraId="0000008D">
      <w:pPr>
        <w:pStyle w:val="Heading1"/>
        <w:keepNext w:val="0"/>
        <w:keepLines w:val="0"/>
        <w:widowControl w:val="0"/>
        <w:spacing w:after="240" w:before="240" w:line="240" w:lineRule="auto"/>
        <w:rPr>
          <w:i w:val="1"/>
          <w:iCs w:val="1"/>
          <w:sz w:val="22"/>
          <w:szCs w:val="22"/>
        </w:rPr>
      </w:pPr>
      <w:bookmarkStart w:colFirst="0" w:colLast="0" w:name="_cuiejin8ejf2" w:id="0"/>
      <w:bookmarkEnd w:id="0"/>
      <w:r w:rsidDel="00000000" w:rsidR="00000000" w:rsidRPr="00000000">
        <w:rPr>
          <w:i w:val="1"/>
          <w:iCs w:val="1"/>
          <w:sz w:val="22"/>
          <w:szCs w:val="22"/>
          <w:rtl w:val="0"/>
        </w:rPr>
        <w:t xml:space="preserve">Project Budget &amp; Timeline Template</w:t>
      </w:r>
    </w:p>
    <w:p w:rsidR="00000000" w:rsidDel="00000000" w:rsidP="00000000" w:rsidRDefault="00000000" w:rsidRPr="00000000" w14:paraId="0000008E">
      <w:pPr>
        <w:widowControl w:val="0"/>
        <w:spacing w:after="225" w:line="240" w:lineRule="auto"/>
        <w:rPr/>
      </w:pPr>
      <w:r w:rsidDel="00000000" w:rsidR="00000000" w:rsidRPr="00000000">
        <w:rPr>
          <w:rtl w:val="0"/>
        </w:rPr>
        <w:t xml:space="preserve">Use the tables below to structure your budget and timeline information. Ensure all financial figures are clearly defined and the milestones align with your project activities.</w:t>
      </w:r>
    </w:p>
    <w:p w:rsidR="00000000" w:rsidDel="00000000" w:rsidP="00000000" w:rsidRDefault="00000000" w:rsidRPr="00000000" w14:paraId="0000008F">
      <w:pPr>
        <w:pStyle w:val="Heading2"/>
        <w:keepNext w:val="0"/>
        <w:keepLines w:val="0"/>
        <w:widowControl w:val="0"/>
        <w:spacing w:after="225" w:before="0" w:line="240" w:lineRule="auto"/>
        <w:rPr>
          <w:sz w:val="22"/>
          <w:szCs w:val="22"/>
        </w:rPr>
      </w:pPr>
      <w:r w:rsidDel="00000000" w:rsidR="00000000" w:rsidRPr="00000000">
        <w:rPr>
          <w:sz w:val="22"/>
          <w:szCs w:val="22"/>
          <w:rtl w:val="0"/>
        </w:rPr>
        <w:t xml:space="preserve">4.A.. Financial Summary</w:t>
      </w:r>
    </w:p>
    <w:tbl>
      <w:tblPr>
        <w:tblStyle w:val="Table13"/>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680"/>
        <w:gridCol w:w="4680"/>
        <w:tblGridChange w:id="0">
          <w:tblGrid>
            <w:gridCol w:w="4680"/>
            <w:gridCol w:w="4680"/>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f2f2f2" w:val="clear"/>
            <w:tcMar>
              <w:top w:w="120.0" w:type="dxa"/>
              <w:left w:w="120.0" w:type="dxa"/>
              <w:bottom w:w="120.0" w:type="dxa"/>
              <w:right w:w="120.0" w:type="dxa"/>
            </w:tcMar>
            <w:vAlign w:val="top"/>
          </w:tcPr>
          <w:p w:rsidR="00000000" w:rsidDel="00000000" w:rsidP="00000000" w:rsidRDefault="00000000" w:rsidRPr="00000000" w14:paraId="00000090">
            <w:pPr>
              <w:widowControl w:val="0"/>
              <w:spacing w:after="120" w:before="120" w:line="240" w:lineRule="auto"/>
              <w:rPr/>
            </w:pPr>
            <w:r w:rsidDel="00000000" w:rsidR="00000000" w:rsidRPr="00000000">
              <w:rPr>
                <w:rtl w:val="0"/>
              </w:rPr>
              <w:t xml:space="preserve">Category</w:t>
            </w:r>
          </w:p>
        </w:tc>
        <w:tc>
          <w:tcPr>
            <w:tcBorders>
              <w:top w:color="000000" w:space="0" w:sz="6" w:val="single"/>
              <w:left w:color="000000" w:space="0" w:sz="6" w:val="single"/>
              <w:bottom w:color="000000" w:space="0" w:sz="6" w:val="single"/>
              <w:right w:color="000000" w:space="0" w:sz="6" w:val="single"/>
            </w:tcBorders>
            <w:shd w:fill="f2f2f2" w:val="clear"/>
            <w:tcMar>
              <w:top w:w="120.0" w:type="dxa"/>
              <w:left w:w="120.0" w:type="dxa"/>
              <w:bottom w:w="120.0" w:type="dxa"/>
              <w:right w:w="120.0" w:type="dxa"/>
            </w:tcMar>
            <w:vAlign w:val="top"/>
          </w:tcPr>
          <w:p w:rsidR="00000000" w:rsidDel="00000000" w:rsidP="00000000" w:rsidRDefault="00000000" w:rsidRPr="00000000" w14:paraId="00000091">
            <w:pPr>
              <w:widowControl w:val="0"/>
              <w:spacing w:after="120" w:before="120" w:line="240" w:lineRule="auto"/>
              <w:rPr/>
            </w:pPr>
            <w:r w:rsidDel="00000000" w:rsidR="00000000" w:rsidRPr="00000000">
              <w:rPr>
                <w:rtl w:val="0"/>
              </w:rPr>
              <w:t xml:space="preserve">Amount / Detail</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92">
            <w:pPr>
              <w:widowControl w:val="0"/>
              <w:spacing w:after="120" w:before="120" w:line="240" w:lineRule="auto"/>
              <w:rPr/>
            </w:pPr>
            <w:r w:rsidDel="00000000" w:rsidR="00000000" w:rsidRPr="00000000">
              <w:rPr>
                <w:rtl w:val="0"/>
              </w:rPr>
              <w:t xml:space="preserve">Total amount applying for:</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93">
            <w:pPr>
              <w:widowControl w:val="0"/>
              <w:spacing w:after="120" w:before="120" w:line="240" w:lineRule="auto"/>
              <w:rPr/>
            </w:pPr>
            <w:r w:rsidDel="00000000" w:rsidR="00000000" w:rsidRPr="00000000">
              <w:rPr>
                <w:rtl w:val="0"/>
              </w:rPr>
              <w:t xml:space="preserve">[Enter Amount]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94">
            <w:pPr>
              <w:widowControl w:val="0"/>
              <w:spacing w:after="120" w:before="120" w:line="240" w:lineRule="auto"/>
              <w:rPr/>
            </w:pPr>
            <w:r w:rsidDel="00000000" w:rsidR="00000000" w:rsidRPr="00000000">
              <w:rPr>
                <w:rtl w:val="0"/>
              </w:rPr>
              <w:t xml:space="preserve">Total project budget (including co-funding):</w:t>
            </w:r>
          </w:p>
          <w:p w:rsidR="00000000" w:rsidDel="00000000" w:rsidP="00000000" w:rsidRDefault="00000000" w:rsidRPr="00000000" w14:paraId="00000095">
            <w:pPr>
              <w:widowControl w:val="0"/>
              <w:spacing w:after="120" w:before="120" w:line="240" w:lineRule="auto"/>
              <w:rPr>
                <w:i w:val="1"/>
                <w:iCs w:val="1"/>
              </w:rPr>
            </w:pPr>
            <w:r w:rsidDel="00000000" w:rsidR="00000000" w:rsidRPr="00000000">
              <w:rPr>
                <w:i w:val="1"/>
                <w:iCs w:val="1"/>
                <w:rtl w:val="0"/>
              </w:rPr>
              <w:t xml:space="preserve">*if applicable</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96">
            <w:pPr>
              <w:widowControl w:val="0"/>
              <w:spacing w:after="120" w:before="120" w:line="240" w:lineRule="auto"/>
              <w:rPr/>
            </w:pPr>
            <w:r w:rsidDel="00000000" w:rsidR="00000000" w:rsidRPr="00000000">
              <w:rPr>
                <w:rtl w:val="0"/>
              </w:rPr>
              <w:t xml:space="preserve">[Enter Total Amount]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97">
            <w:pPr>
              <w:widowControl w:val="0"/>
              <w:spacing w:after="120" w:before="120" w:line="240" w:lineRule="auto"/>
              <w:rPr/>
            </w:pPr>
            <w:r w:rsidDel="00000000" w:rsidR="00000000" w:rsidRPr="00000000">
              <w:rPr>
                <w:rtl w:val="0"/>
              </w:rPr>
              <w:t xml:space="preserve">Staff costs allocated to budget (%):</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98">
            <w:pPr>
              <w:widowControl w:val="0"/>
              <w:spacing w:after="120" w:before="120" w:line="240" w:lineRule="auto"/>
              <w:rPr/>
            </w:pPr>
            <w:r w:rsidDel="00000000" w:rsidR="00000000" w:rsidRPr="00000000">
              <w:rPr>
                <w:rtl w:val="0"/>
              </w:rPr>
              <w:t xml:space="preserve">[Enter %]</w:t>
            </w:r>
          </w:p>
        </w:tc>
      </w:tr>
    </w:tbl>
    <w:p w:rsidR="00000000" w:rsidDel="00000000" w:rsidP="00000000" w:rsidRDefault="00000000" w:rsidRPr="00000000" w14:paraId="00000099">
      <w:pPr>
        <w:widowControl w:val="0"/>
        <w:spacing w:after="225" w:line="240" w:lineRule="auto"/>
        <w:rPr/>
      </w:pPr>
      <w:r w:rsidDel="00000000" w:rsidR="00000000" w:rsidRPr="00000000">
        <w:rPr>
          <w:rtl w:val="0"/>
        </w:rPr>
      </w:r>
    </w:p>
    <w:p w:rsidR="00000000" w:rsidDel="00000000" w:rsidP="00000000" w:rsidRDefault="00000000" w:rsidRPr="00000000" w14:paraId="0000009A">
      <w:pPr>
        <w:pStyle w:val="Heading2"/>
        <w:keepNext w:val="0"/>
        <w:keepLines w:val="0"/>
        <w:widowControl w:val="0"/>
        <w:spacing w:after="225" w:before="225" w:line="240" w:lineRule="auto"/>
        <w:rPr>
          <w:sz w:val="22"/>
          <w:szCs w:val="22"/>
        </w:rPr>
      </w:pPr>
      <w:r w:rsidDel="00000000" w:rsidR="00000000" w:rsidRPr="00000000">
        <w:rPr>
          <w:sz w:val="22"/>
          <w:szCs w:val="22"/>
          <w:rtl w:val="0"/>
        </w:rPr>
        <w:t xml:space="preserve">4.B Breakdown of Budget</w:t>
      </w:r>
    </w:p>
    <w:tbl>
      <w:tblPr>
        <w:tblStyle w:val="Table14"/>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f2f2f2" w:val="clear"/>
            <w:tcMar>
              <w:top w:w="120.0" w:type="dxa"/>
              <w:left w:w="120.0" w:type="dxa"/>
              <w:bottom w:w="120.0" w:type="dxa"/>
              <w:right w:w="120.0" w:type="dxa"/>
            </w:tcMar>
            <w:vAlign w:val="top"/>
          </w:tcPr>
          <w:p w:rsidR="00000000" w:rsidDel="00000000" w:rsidP="00000000" w:rsidRDefault="00000000" w:rsidRPr="00000000" w14:paraId="0000009B">
            <w:pPr>
              <w:widowControl w:val="0"/>
              <w:spacing w:after="120" w:before="120" w:line="240" w:lineRule="auto"/>
              <w:rPr/>
            </w:pPr>
            <w:r w:rsidDel="00000000" w:rsidR="00000000" w:rsidRPr="00000000">
              <w:rPr>
                <w:rtl w:val="0"/>
              </w:rPr>
              <w:t xml:space="preserve">Item/Activity Description</w:t>
            </w:r>
          </w:p>
        </w:tc>
        <w:tc>
          <w:tcPr>
            <w:tcBorders>
              <w:top w:color="000000" w:space="0" w:sz="6" w:val="single"/>
              <w:left w:color="000000" w:space="0" w:sz="6" w:val="single"/>
              <w:bottom w:color="000000" w:space="0" w:sz="6" w:val="single"/>
              <w:right w:color="000000" w:space="0" w:sz="6" w:val="single"/>
            </w:tcBorders>
            <w:shd w:fill="f2f2f2" w:val="clear"/>
            <w:tcMar>
              <w:top w:w="120.0" w:type="dxa"/>
              <w:left w:w="120.0" w:type="dxa"/>
              <w:bottom w:w="120.0" w:type="dxa"/>
              <w:right w:w="120.0" w:type="dxa"/>
            </w:tcMar>
            <w:vAlign w:val="top"/>
          </w:tcPr>
          <w:p w:rsidR="00000000" w:rsidDel="00000000" w:rsidP="00000000" w:rsidRDefault="00000000" w:rsidRPr="00000000" w14:paraId="0000009C">
            <w:pPr>
              <w:widowControl w:val="0"/>
              <w:spacing w:after="120" w:before="120" w:line="240" w:lineRule="auto"/>
              <w:rPr/>
            </w:pPr>
            <w:r w:rsidDel="00000000" w:rsidR="00000000" w:rsidRPr="00000000">
              <w:rPr>
                <w:rtl w:val="0"/>
              </w:rPr>
              <w:t xml:space="preserve">Cost Breakdown</w:t>
            </w:r>
          </w:p>
        </w:tc>
        <w:tc>
          <w:tcPr>
            <w:tcBorders>
              <w:top w:color="000000" w:space="0" w:sz="6" w:val="single"/>
              <w:left w:color="000000" w:space="0" w:sz="6" w:val="single"/>
              <w:bottom w:color="000000" w:space="0" w:sz="6" w:val="single"/>
              <w:right w:color="000000" w:space="0" w:sz="6" w:val="single"/>
            </w:tcBorders>
            <w:shd w:fill="f2f2f2" w:val="clear"/>
            <w:tcMar>
              <w:top w:w="120.0" w:type="dxa"/>
              <w:left w:w="120.0" w:type="dxa"/>
              <w:bottom w:w="120.0" w:type="dxa"/>
              <w:right w:w="120.0" w:type="dxa"/>
            </w:tcMar>
            <w:vAlign w:val="top"/>
          </w:tcPr>
          <w:p w:rsidR="00000000" w:rsidDel="00000000" w:rsidP="00000000" w:rsidRDefault="00000000" w:rsidRPr="00000000" w14:paraId="0000009D">
            <w:pPr>
              <w:widowControl w:val="0"/>
              <w:spacing w:after="120" w:before="120" w:line="240" w:lineRule="auto"/>
              <w:rPr/>
            </w:pPr>
            <w:r w:rsidDel="00000000" w:rsidR="00000000" w:rsidRPr="00000000">
              <w:rPr>
                <w:rtl w:val="0"/>
              </w:rPr>
              <w:t xml:space="preserve">Total Cost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9E">
            <w:pPr>
              <w:widowControl w:val="0"/>
              <w:spacing w:after="120" w:before="120" w:line="240" w:lineRule="auto"/>
              <w:rPr/>
            </w:pPr>
            <w:r w:rsidDel="00000000" w:rsidR="00000000" w:rsidRPr="00000000">
              <w:rPr>
                <w:rtl w:val="0"/>
              </w:rPr>
              <w:t xml:space="preserve">Personnel (Staff Salaries/Fees)</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9F">
            <w:pPr>
              <w:widowControl w:val="0"/>
              <w:spacing w:after="120" w:before="120" w:line="240" w:lineRule="auto"/>
              <w:rPr/>
            </w:pPr>
            <w:r w:rsidDel="00000000" w:rsidR="00000000" w:rsidRPr="00000000">
              <w:rPr>
                <w:rtl w:val="0"/>
              </w:rPr>
              <w:t xml:space="preserve">[Role x Hours x Rate]</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A0">
            <w:pPr>
              <w:widowControl w:val="0"/>
              <w:spacing w:after="120" w:before="120" w:line="240" w:lineRule="auto"/>
              <w:rPr/>
            </w:pPr>
            <w:r w:rsidDel="00000000" w:rsidR="00000000" w:rsidRPr="00000000">
              <w:rPr>
                <w:rtl w:val="0"/>
              </w:rPr>
              <w:t xml:space="preserve">€0.00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A1">
            <w:pPr>
              <w:widowControl w:val="0"/>
              <w:spacing w:after="120" w:before="120" w:line="240" w:lineRule="auto"/>
              <w:rPr/>
            </w:pPr>
            <w:r w:rsidDel="00000000" w:rsidR="00000000" w:rsidRPr="00000000">
              <w:rPr>
                <w:rtl w:val="0"/>
              </w:rPr>
              <w:t xml:space="preserve">Operational Costs (Venue, Travel, etc.)</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A2">
            <w:pPr>
              <w:widowControl w:val="0"/>
              <w:spacing w:after="120" w:before="120" w:line="240" w:lineRule="auto"/>
              <w:rPr/>
            </w:pPr>
            <w:r w:rsidDel="00000000" w:rsidR="00000000" w:rsidRPr="00000000">
              <w:rPr>
                <w:rtl w:val="0"/>
              </w:rPr>
              <w:t xml:space="preserve">[Detail]</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A3">
            <w:pPr>
              <w:widowControl w:val="0"/>
              <w:spacing w:after="120" w:before="120" w:line="240" w:lineRule="auto"/>
              <w:rPr/>
            </w:pPr>
            <w:r w:rsidDel="00000000" w:rsidR="00000000" w:rsidRPr="00000000">
              <w:rPr>
                <w:rtl w:val="0"/>
              </w:rPr>
              <w:t xml:space="preserve">€0.00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A4">
            <w:pPr>
              <w:widowControl w:val="0"/>
              <w:spacing w:after="120" w:before="120" w:line="240" w:lineRule="auto"/>
              <w:rPr/>
            </w:pPr>
            <w:r w:rsidDel="00000000" w:rsidR="00000000" w:rsidRPr="00000000">
              <w:rPr>
                <w:rtl w:val="0"/>
              </w:rPr>
              <w:t xml:space="preserve">Marketing &amp; Communications</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A5">
            <w:pPr>
              <w:widowControl w:val="0"/>
              <w:spacing w:after="120" w:before="120" w:line="240" w:lineRule="auto"/>
              <w:rPr/>
            </w:pPr>
            <w:r w:rsidDel="00000000" w:rsidR="00000000" w:rsidRPr="00000000">
              <w:rPr>
                <w:rtl w:val="0"/>
              </w:rPr>
              <w:t xml:space="preserve">[Ads, Social]</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A6">
            <w:pPr>
              <w:widowControl w:val="0"/>
              <w:spacing w:after="120" w:before="120" w:line="240" w:lineRule="auto"/>
              <w:rPr/>
            </w:pPr>
            <w:r w:rsidDel="00000000" w:rsidR="00000000" w:rsidRPr="00000000">
              <w:rPr>
                <w:rtl w:val="0"/>
              </w:rPr>
              <w:t xml:space="preserve">€0.00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A7">
            <w:pPr>
              <w:widowControl w:val="0"/>
              <w:spacing w:after="120" w:before="120" w:line="240" w:lineRule="auto"/>
              <w:rPr/>
            </w:pPr>
            <w:r w:rsidDel="00000000" w:rsidR="00000000" w:rsidRPr="00000000">
              <w:rPr>
                <w:rtl w:val="0"/>
              </w:rPr>
              <w:t xml:space="preserve">Equipment &amp; Materials</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A8">
            <w:pPr>
              <w:widowControl w:val="0"/>
              <w:spacing w:after="120" w:before="120" w:line="240" w:lineRule="auto"/>
              <w:rPr/>
            </w:pPr>
            <w:r w:rsidDel="00000000" w:rsidR="00000000" w:rsidRPr="00000000">
              <w:rPr>
                <w:rtl w:val="0"/>
              </w:rPr>
              <w:t xml:space="preserve">[Description]</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A9">
            <w:pPr>
              <w:widowControl w:val="0"/>
              <w:spacing w:after="120" w:before="120" w:line="240" w:lineRule="auto"/>
              <w:rPr/>
            </w:pPr>
            <w:r w:rsidDel="00000000" w:rsidR="00000000" w:rsidRPr="00000000">
              <w:rPr>
                <w:rtl w:val="0"/>
              </w:rPr>
              <w:t xml:space="preserve">€0.00</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AA">
            <w:pPr>
              <w:widowControl w:val="0"/>
              <w:spacing w:after="120" w:before="120" w:line="240" w:lineRule="auto"/>
              <w:jc w:val="right"/>
              <w:rPr/>
            </w:pPr>
            <w:r w:rsidDel="00000000" w:rsidR="00000000" w:rsidRPr="00000000">
              <w:rPr>
                <w:rtl w:val="0"/>
              </w:rPr>
              <w:t xml:space="preserve">GRAND TOTAL:</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AC">
            <w:pPr>
              <w:widowControl w:val="0"/>
              <w:spacing w:after="120" w:before="120" w:line="240" w:lineRule="auto"/>
              <w:rPr/>
            </w:pPr>
            <w:r w:rsidDel="00000000" w:rsidR="00000000" w:rsidRPr="00000000">
              <w:rPr>
                <w:rtl w:val="0"/>
              </w:rPr>
              <w:t xml:space="preserve">€0.00</w:t>
            </w:r>
          </w:p>
        </w:tc>
      </w:tr>
    </w:tbl>
    <w:p w:rsidR="00000000" w:rsidDel="00000000" w:rsidP="00000000" w:rsidRDefault="00000000" w:rsidRPr="00000000" w14:paraId="000000AD">
      <w:pPr>
        <w:widowControl w:val="0"/>
        <w:spacing w:after="225" w:line="240" w:lineRule="auto"/>
        <w:rPr/>
      </w:pPr>
      <w:r w:rsidDel="00000000" w:rsidR="00000000" w:rsidRPr="00000000">
        <w:rPr>
          <w:rtl w:val="0"/>
        </w:rPr>
      </w:r>
    </w:p>
    <w:p w:rsidR="00000000" w:rsidDel="00000000" w:rsidP="00000000" w:rsidRDefault="00000000" w:rsidRPr="00000000" w14:paraId="000000AE">
      <w:pPr>
        <w:pStyle w:val="Heading2"/>
        <w:keepNext w:val="0"/>
        <w:keepLines w:val="0"/>
        <w:widowControl w:val="0"/>
        <w:spacing w:after="225" w:before="225" w:line="240" w:lineRule="auto"/>
        <w:rPr>
          <w:sz w:val="22"/>
          <w:szCs w:val="22"/>
        </w:rPr>
      </w:pPr>
      <w:r w:rsidDel="00000000" w:rsidR="00000000" w:rsidRPr="00000000">
        <w:rPr>
          <w:sz w:val="22"/>
          <w:szCs w:val="22"/>
          <w:rtl w:val="0"/>
        </w:rPr>
        <w:t xml:space="preserve">3. Project Timeline &amp; Milestones</w:t>
      </w:r>
    </w:p>
    <w:tbl>
      <w:tblPr>
        <w:tblStyle w:val="Table15"/>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f2f2f2" w:val="clear"/>
            <w:tcMar>
              <w:top w:w="120.0" w:type="dxa"/>
              <w:left w:w="120.0" w:type="dxa"/>
              <w:bottom w:w="120.0" w:type="dxa"/>
              <w:right w:w="120.0" w:type="dxa"/>
            </w:tcMar>
            <w:vAlign w:val="top"/>
          </w:tcPr>
          <w:p w:rsidR="00000000" w:rsidDel="00000000" w:rsidP="00000000" w:rsidRDefault="00000000" w:rsidRPr="00000000" w14:paraId="000000AF">
            <w:pPr>
              <w:widowControl w:val="0"/>
              <w:spacing w:after="120" w:before="120" w:line="240" w:lineRule="auto"/>
              <w:rPr/>
            </w:pPr>
            <w:r w:rsidDel="00000000" w:rsidR="00000000" w:rsidRPr="00000000">
              <w:rPr>
                <w:rtl w:val="0"/>
              </w:rPr>
              <w:t xml:space="preserve">Project Phase</w:t>
            </w:r>
          </w:p>
        </w:tc>
        <w:tc>
          <w:tcPr>
            <w:tcBorders>
              <w:top w:color="000000" w:space="0" w:sz="6" w:val="single"/>
              <w:left w:color="000000" w:space="0" w:sz="6" w:val="single"/>
              <w:bottom w:color="000000" w:space="0" w:sz="6" w:val="single"/>
              <w:right w:color="000000" w:space="0" w:sz="6" w:val="single"/>
            </w:tcBorders>
            <w:shd w:fill="f2f2f2" w:val="clear"/>
            <w:tcMar>
              <w:top w:w="120.0" w:type="dxa"/>
              <w:left w:w="120.0" w:type="dxa"/>
              <w:bottom w:w="120.0" w:type="dxa"/>
              <w:right w:w="120.0" w:type="dxa"/>
            </w:tcMar>
            <w:vAlign w:val="top"/>
          </w:tcPr>
          <w:p w:rsidR="00000000" w:rsidDel="00000000" w:rsidP="00000000" w:rsidRDefault="00000000" w:rsidRPr="00000000" w14:paraId="000000B0">
            <w:pPr>
              <w:widowControl w:val="0"/>
              <w:spacing w:after="120" w:before="120" w:line="240" w:lineRule="auto"/>
              <w:rPr/>
            </w:pPr>
            <w:r w:rsidDel="00000000" w:rsidR="00000000" w:rsidRPr="00000000">
              <w:rPr>
                <w:rtl w:val="0"/>
              </w:rPr>
              <w:t xml:space="preserve">Key Milestones</w:t>
            </w:r>
          </w:p>
        </w:tc>
        <w:tc>
          <w:tcPr>
            <w:tcBorders>
              <w:top w:color="000000" w:space="0" w:sz="6" w:val="single"/>
              <w:left w:color="000000" w:space="0" w:sz="6" w:val="single"/>
              <w:bottom w:color="000000" w:space="0" w:sz="6" w:val="single"/>
              <w:right w:color="000000" w:space="0" w:sz="6" w:val="single"/>
            </w:tcBorders>
            <w:shd w:fill="f2f2f2" w:val="clear"/>
            <w:tcMar>
              <w:top w:w="120.0" w:type="dxa"/>
              <w:left w:w="120.0" w:type="dxa"/>
              <w:bottom w:w="120.0" w:type="dxa"/>
              <w:right w:w="120.0" w:type="dxa"/>
            </w:tcMar>
            <w:vAlign w:val="top"/>
          </w:tcPr>
          <w:p w:rsidR="00000000" w:rsidDel="00000000" w:rsidP="00000000" w:rsidRDefault="00000000" w:rsidRPr="00000000" w14:paraId="000000B1">
            <w:pPr>
              <w:widowControl w:val="0"/>
              <w:spacing w:after="120" w:before="120" w:line="240" w:lineRule="auto"/>
              <w:rPr/>
            </w:pPr>
            <w:r w:rsidDel="00000000" w:rsidR="00000000" w:rsidRPr="00000000">
              <w:rPr>
                <w:rtl w:val="0"/>
              </w:rPr>
              <w:t xml:space="preserve">Expected Completion Date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2">
            <w:pPr>
              <w:widowControl w:val="0"/>
              <w:spacing w:after="120" w:before="120" w:line="240" w:lineRule="auto"/>
              <w:rPr/>
            </w:pPr>
            <w:r w:rsidDel="00000000" w:rsidR="00000000" w:rsidRPr="00000000">
              <w:rPr>
                <w:rtl w:val="0"/>
              </w:rPr>
              <w:t xml:space="preserve">Phase 1: Initiation</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3">
            <w:pPr>
              <w:widowControl w:val="0"/>
              <w:spacing w:after="120" w:before="120" w:line="240" w:lineRule="auto"/>
              <w:rPr/>
            </w:pPr>
            <w:r w:rsidDel="00000000" w:rsidR="00000000" w:rsidRPr="00000000">
              <w:rPr>
                <w:rtl w:val="0"/>
              </w:rPr>
              <w:t xml:space="preserve">[e.g., Staff hiring, Planning complete]</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4">
            <w:pPr>
              <w:widowControl w:val="0"/>
              <w:spacing w:after="120" w:before="120" w:line="240" w:lineRule="auto"/>
              <w:rPr/>
            </w:pPr>
            <w:r w:rsidDel="00000000" w:rsidR="00000000" w:rsidRPr="00000000">
              <w:rPr>
                <w:rtl w:val="0"/>
              </w:rPr>
              <w:t xml:space="preserve">[Date]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5">
            <w:pPr>
              <w:widowControl w:val="0"/>
              <w:spacing w:after="120" w:before="120" w:line="240" w:lineRule="auto"/>
              <w:rPr/>
            </w:pPr>
            <w:r w:rsidDel="00000000" w:rsidR="00000000" w:rsidRPr="00000000">
              <w:rPr>
                <w:rtl w:val="0"/>
              </w:rPr>
              <w:t xml:space="preserve">Phase 2: Execution</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6">
            <w:pPr>
              <w:widowControl w:val="0"/>
              <w:spacing w:after="120" w:before="120" w:line="240" w:lineRule="auto"/>
              <w:rPr/>
            </w:pPr>
            <w:r w:rsidDel="00000000" w:rsidR="00000000" w:rsidRPr="00000000">
              <w:rPr>
                <w:rtl w:val="0"/>
              </w:rPr>
              <w:t xml:space="preserve">[e.g., Launch event, Content creation]</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7">
            <w:pPr>
              <w:widowControl w:val="0"/>
              <w:spacing w:after="120" w:before="120" w:line="240" w:lineRule="auto"/>
              <w:rPr/>
            </w:pPr>
            <w:r w:rsidDel="00000000" w:rsidR="00000000" w:rsidRPr="00000000">
              <w:rPr>
                <w:rtl w:val="0"/>
              </w:rPr>
              <w:t xml:space="preserve">[Date]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8">
            <w:pPr>
              <w:widowControl w:val="0"/>
              <w:spacing w:after="120" w:before="120" w:line="240" w:lineRule="auto"/>
              <w:rPr/>
            </w:pPr>
            <w:r w:rsidDel="00000000" w:rsidR="00000000" w:rsidRPr="00000000">
              <w:rPr>
                <w:rtl w:val="0"/>
              </w:rPr>
              <w:t xml:space="preserve">Phase 3: Evaluation</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9">
            <w:pPr>
              <w:widowControl w:val="0"/>
              <w:spacing w:after="120" w:before="120" w:line="240" w:lineRule="auto"/>
              <w:rPr/>
            </w:pPr>
            <w:r w:rsidDel="00000000" w:rsidR="00000000" w:rsidRPr="00000000">
              <w:rPr>
                <w:rtl w:val="0"/>
              </w:rPr>
              <w:t xml:space="preserve">[e.g., Final report, Impact assessment]</w:t>
            </w:r>
          </w:p>
        </w:tc>
        <w:tc>
          <w:tcPr>
            <w:tcBorders>
              <w:top w:color="000000" w:space="0" w:sz="6" w:val="single"/>
              <w:left w:color="000000" w:space="0" w:sz="6" w:val="single"/>
              <w:bottom w:color="000000" w:space="0" w:sz="6" w:val="single"/>
              <w:right w:color="000000" w:space="0" w:sz="6" w:val="single"/>
            </w:tcBorders>
            <w:shd w:fill="auto" w:val="clear"/>
            <w:tcMar>
              <w:top w:w="120.0" w:type="dxa"/>
              <w:left w:w="120.0" w:type="dxa"/>
              <w:bottom w:w="120.0" w:type="dxa"/>
              <w:right w:w="120.0" w:type="dxa"/>
            </w:tcMar>
            <w:vAlign w:val="top"/>
          </w:tcPr>
          <w:p w:rsidR="00000000" w:rsidDel="00000000" w:rsidP="00000000" w:rsidRDefault="00000000" w:rsidRPr="00000000" w14:paraId="000000BA">
            <w:pPr>
              <w:widowControl w:val="0"/>
              <w:spacing w:after="120" w:before="120" w:line="240" w:lineRule="auto"/>
              <w:rPr/>
            </w:pPr>
            <w:r w:rsidDel="00000000" w:rsidR="00000000" w:rsidRPr="00000000">
              <w:rPr>
                <w:rtl w:val="0"/>
              </w:rPr>
              <w:t xml:space="preserve">[Date]</w:t>
            </w:r>
          </w:p>
        </w:tc>
      </w:tr>
    </w:tbl>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b w:val="1"/>
          <w:bCs w:val="1"/>
        </w:rPr>
      </w:pPr>
      <w:r w:rsidDel="00000000" w:rsidR="00000000" w:rsidRPr="00000000">
        <w:rPr>
          <w:b w:val="1"/>
          <w:bCs w:val="1"/>
          <w:rtl w:val="0"/>
        </w:rPr>
        <w:t xml:space="preserve">Section 5: Risks and Sustainability</w:t>
      </w:r>
    </w:p>
    <w:p w:rsidR="00000000" w:rsidDel="00000000" w:rsidP="00000000" w:rsidRDefault="00000000" w:rsidRPr="00000000" w14:paraId="000000BE">
      <w:pPr>
        <w:rPr>
          <w:i w:val="1"/>
          <w:iCs w:val="1"/>
        </w:rPr>
      </w:pPr>
      <w:r w:rsidDel="00000000" w:rsidR="00000000" w:rsidRPr="00000000">
        <w:rPr>
          <w:i w:val="1"/>
          <w:iCs w:val="1"/>
          <w:rtl w:val="0"/>
        </w:rPr>
        <w:t xml:space="preserve">Identify potential internal or external challenges that could hinder the project's success and outline specific mitigation strategies to address them.</w:t>
      </w:r>
    </w:p>
    <w:p w:rsidR="00000000" w:rsidDel="00000000" w:rsidP="00000000" w:rsidRDefault="00000000" w:rsidRPr="00000000" w14:paraId="000000BF">
      <w:pPr>
        <w:ind w:left="0" w:firstLine="0"/>
        <w:rPr/>
      </w:pPr>
      <w:r w:rsidDel="00000000" w:rsidR="00000000" w:rsidRPr="00000000">
        <w:rPr>
          <w:rtl w:val="0"/>
        </w:rPr>
      </w:r>
    </w:p>
    <w:p w:rsidR="00000000" w:rsidDel="00000000" w:rsidP="00000000" w:rsidRDefault="00000000" w:rsidRPr="00000000" w14:paraId="000000C0">
      <w:pPr>
        <w:ind w:left="0" w:firstLine="0"/>
        <w:rPr/>
      </w:pPr>
      <w:r w:rsidDel="00000000" w:rsidR="00000000" w:rsidRPr="00000000">
        <w:rPr>
          <w:rtl w:val="0"/>
        </w:rPr>
        <w:t xml:space="preserve">5.A. </w:t>
      </w:r>
      <w:r w:rsidDel="00000000" w:rsidR="00000000" w:rsidRPr="00000000">
        <w:rPr>
          <w:rtl w:val="0"/>
        </w:rPr>
        <w:t xml:space="preserve">Outline associated risks of the project</w:t>
      </w:r>
    </w:p>
    <w:p w:rsidR="00000000" w:rsidDel="00000000" w:rsidP="00000000" w:rsidRDefault="00000000" w:rsidRPr="00000000" w14:paraId="000000C1">
      <w:pPr>
        <w:ind w:left="0" w:firstLine="0"/>
        <w:rPr/>
      </w:pPr>
      <w:r w:rsidDel="00000000" w:rsidR="00000000" w:rsidRPr="00000000">
        <w:rPr>
          <w:i w:val="1"/>
          <w:iCs w:val="1"/>
          <w:rtl w:val="0"/>
        </w:rPr>
        <w:t xml:space="preserve">Identify potential internal and external challenges—such as political shifts, logistical hurdles, or resource constraints—that could negatively impact the project’s delivery or success. </w:t>
      </w: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C3">
      <w:pPr>
        <w:ind w:left="0" w:firstLine="0"/>
        <w:rPr/>
      </w:pPr>
      <w:r w:rsidDel="00000000" w:rsidR="00000000" w:rsidRPr="00000000">
        <w:rPr>
          <w:rtl w:val="0"/>
        </w:rPr>
      </w:r>
    </w:p>
    <w:p w:rsidR="00000000" w:rsidDel="00000000" w:rsidP="00000000" w:rsidRDefault="00000000" w:rsidRPr="00000000" w14:paraId="000000C4">
      <w:pPr>
        <w:ind w:left="0" w:firstLine="0"/>
        <w:rPr/>
      </w:pPr>
      <w:r w:rsidDel="00000000" w:rsidR="00000000" w:rsidRPr="00000000">
        <w:rPr>
          <w:rtl w:val="0"/>
        </w:rPr>
      </w:r>
    </w:p>
    <w:p w:rsidR="00000000" w:rsidDel="00000000" w:rsidP="00000000" w:rsidRDefault="00000000" w:rsidRPr="00000000" w14:paraId="000000C5">
      <w:pPr>
        <w:ind w:left="0" w:firstLine="0"/>
        <w:rPr/>
      </w:pPr>
      <w:r w:rsidDel="00000000" w:rsidR="00000000" w:rsidRPr="00000000">
        <w:rPr>
          <w:rtl w:val="0"/>
        </w:rPr>
        <w:t xml:space="preserve">5.B. Outline the mitigation measures for the risks:</w:t>
      </w:r>
    </w:p>
    <w:p w:rsidR="00000000" w:rsidDel="00000000" w:rsidP="00000000" w:rsidRDefault="00000000" w:rsidRPr="00000000" w14:paraId="000000C6">
      <w:pPr>
        <w:rPr>
          <w:i w:val="1"/>
          <w:iCs w:val="1"/>
        </w:rPr>
      </w:pPr>
      <w:r w:rsidDel="00000000" w:rsidR="00000000" w:rsidRPr="00000000">
        <w:rPr>
          <w:i w:val="1"/>
          <w:iCs w:val="1"/>
          <w:rtl w:val="0"/>
        </w:rPr>
        <w:t xml:space="preserve">Describe the specific, proactive steps and contingency plans the team will implement to reduce the likelihood or impact of the identified risks. </w:t>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ind w:left="0" w:firstLine="0"/>
        <w:rPr/>
      </w:pPr>
      <w:r w:rsidDel="00000000" w:rsidR="00000000" w:rsidRPr="00000000">
        <w:rPr>
          <w:rtl w:val="0"/>
        </w:rPr>
        <w:t xml:space="preserve">5.C.How is the sustainability of the outcomes considered and embedded into the project</w:t>
      </w:r>
    </w:p>
    <w:p w:rsidR="00000000" w:rsidDel="00000000" w:rsidP="00000000" w:rsidRDefault="00000000" w:rsidRPr="00000000" w14:paraId="000000CA">
      <w:pPr>
        <w:rPr>
          <w:i w:val="1"/>
          <w:iCs w:val="1"/>
        </w:rPr>
      </w:pPr>
      <w:r w:rsidDel="00000000" w:rsidR="00000000" w:rsidRPr="00000000">
        <w:rPr>
          <w:i w:val="1"/>
          <w:iCs w:val="1"/>
          <w:rtl w:val="0"/>
        </w:rPr>
        <w:t xml:space="preserve">Explain the concrete strategies, such as capacity building, local partnerships, or policy integration, that will ensure the project’s positive changes endure beyond the initial funding period. </w:t>
      </w:r>
    </w:p>
    <w:tbl>
      <w:tblPr>
        <w:tblStyle w:val="Table1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ind w:left="0" w:firstLine="0"/>
        <w:rPr/>
      </w:pPr>
      <w:r w:rsidDel="00000000" w:rsidR="00000000" w:rsidRPr="00000000">
        <w:rPr>
          <w:rtl w:val="0"/>
        </w:rPr>
        <w:t xml:space="preserve"> </w:t>
      </w:r>
    </w:p>
    <w:p w:rsidR="00000000" w:rsidDel="00000000" w:rsidP="00000000" w:rsidRDefault="00000000" w:rsidRPr="00000000" w14:paraId="000000CE">
      <w:pPr>
        <w:ind w:left="0" w:firstLine="0"/>
        <w:rPr/>
      </w:pPr>
      <w:r w:rsidDel="00000000" w:rsidR="00000000" w:rsidRPr="00000000">
        <w:rPr>
          <w:rtl w:val="0"/>
        </w:rPr>
      </w:r>
    </w:p>
    <w:p w:rsidR="00000000" w:rsidDel="00000000" w:rsidP="00000000" w:rsidRDefault="00000000" w:rsidRPr="00000000" w14:paraId="000000CF">
      <w:pPr>
        <w:ind w:left="0" w:firstLine="0"/>
        <w:rPr>
          <w:b w:val="1"/>
          <w:bCs w:val="1"/>
        </w:rPr>
      </w:pPr>
      <w:r w:rsidDel="00000000" w:rsidR="00000000" w:rsidRPr="00000000">
        <w:rPr>
          <w:b w:val="1"/>
          <w:bCs w:val="1"/>
          <w:rtl w:val="0"/>
        </w:rPr>
        <w:t xml:space="preserve">Section 6: Signature Sheet</w:t>
      </w:r>
    </w:p>
    <w:p w:rsidR="00000000" w:rsidDel="00000000" w:rsidP="00000000" w:rsidRDefault="00000000" w:rsidRPr="00000000" w14:paraId="000000D0">
      <w:pPr>
        <w:spacing w:after="240" w:before="240" w:lineRule="auto"/>
        <w:rPr/>
      </w:pPr>
      <w:r w:rsidDel="00000000" w:rsidR="00000000" w:rsidRPr="00000000">
        <w:rPr>
          <w:b w:val="1"/>
          <w:bCs w:val="1"/>
          <w:rtl w:val="0"/>
        </w:rPr>
        <w:t xml:space="preserve">Please read carefully:</w:t>
      </w:r>
      <w:r w:rsidDel="00000000" w:rsidR="00000000" w:rsidRPr="00000000">
        <w:rPr>
          <w:rtl w:val="0"/>
        </w:rPr>
        <w:t xml:space="preserve"> This undertaking must be completed and signed by an authorised signatory of the Lead organisation, normally a CEO/MD/Chair of the Board. It will be a condition of any application for funding under the eligibility and selection criteria of the </w:t>
      </w:r>
      <w:r w:rsidDel="00000000" w:rsidR="00000000" w:rsidRPr="00000000">
        <w:rPr>
          <w:b w:val="1"/>
          <w:bCs w:val="1"/>
          <w:rtl w:val="0"/>
        </w:rPr>
        <w:t xml:space="preserve">Dóchas EU-Presidency Sub-Granting Programme</w:t>
      </w:r>
      <w:r w:rsidDel="00000000" w:rsidR="00000000" w:rsidRPr="00000000">
        <w:rPr>
          <w:rtl w:val="0"/>
        </w:rPr>
        <w:t xml:space="preserve">, that the applicant has read, understood and accepted the following:</w:t>
      </w:r>
    </w:p>
    <w:p w:rsidR="00000000" w:rsidDel="00000000" w:rsidP="00000000" w:rsidRDefault="00000000" w:rsidRPr="00000000" w14:paraId="000000D1">
      <w:pPr>
        <w:numPr>
          <w:ilvl w:val="0"/>
          <w:numId w:val="1"/>
        </w:numPr>
        <w:spacing w:after="0" w:afterAutospacing="0" w:before="240" w:lineRule="auto"/>
        <w:ind w:left="720" w:hanging="360"/>
      </w:pPr>
      <w:r w:rsidDel="00000000" w:rsidR="00000000" w:rsidRPr="00000000">
        <w:rPr>
          <w:b w:val="1"/>
          <w:bCs w:val="1"/>
          <w:rtl w:val="0"/>
        </w:rPr>
        <w:t xml:space="preserve">Dóchas</w:t>
      </w:r>
      <w:r w:rsidDel="00000000" w:rsidR="00000000" w:rsidRPr="00000000">
        <w:rPr>
          <w:rtl w:val="0"/>
        </w:rPr>
        <w:t xml:space="preserve"> shall not be liable to the applicant or any other party in respect of any loss, damage or costs of any nature arising directly or indirectly from:</w:t>
      </w:r>
    </w:p>
    <w:p w:rsidR="00000000" w:rsidDel="00000000" w:rsidP="00000000" w:rsidRDefault="00000000" w:rsidRPr="00000000" w14:paraId="000000D2">
      <w:pPr>
        <w:numPr>
          <w:ilvl w:val="1"/>
          <w:numId w:val="1"/>
        </w:numPr>
        <w:spacing w:after="0" w:afterAutospacing="0" w:before="0" w:beforeAutospacing="0" w:lineRule="auto"/>
        <w:ind w:left="1440" w:hanging="360"/>
      </w:pPr>
      <w:r w:rsidDel="00000000" w:rsidR="00000000" w:rsidRPr="00000000">
        <w:rPr>
          <w:rtl w:val="0"/>
        </w:rPr>
        <w:t xml:space="preserve">The application or the subject matter of the application.</w:t>
      </w:r>
    </w:p>
    <w:p w:rsidR="00000000" w:rsidDel="00000000" w:rsidP="00000000" w:rsidRDefault="00000000" w:rsidRPr="00000000" w14:paraId="000000D3">
      <w:pPr>
        <w:numPr>
          <w:ilvl w:val="1"/>
          <w:numId w:val="1"/>
        </w:numPr>
        <w:spacing w:after="0" w:afterAutospacing="0" w:before="0" w:beforeAutospacing="0" w:lineRule="auto"/>
        <w:ind w:left="1440" w:hanging="360"/>
      </w:pPr>
      <w:r w:rsidDel="00000000" w:rsidR="00000000" w:rsidRPr="00000000">
        <w:rPr>
          <w:rtl w:val="0"/>
        </w:rPr>
        <w:t xml:space="preserve">The rejection for any reason of any application.</w:t>
      </w:r>
    </w:p>
    <w:p w:rsidR="00000000" w:rsidDel="00000000" w:rsidP="00000000" w:rsidRDefault="00000000" w:rsidRPr="00000000" w14:paraId="000000D4">
      <w:pPr>
        <w:numPr>
          <w:ilvl w:val="0"/>
          <w:numId w:val="1"/>
        </w:numPr>
        <w:spacing w:after="0" w:afterAutospacing="0" w:before="0" w:beforeAutospacing="0" w:lineRule="auto"/>
        <w:ind w:left="720" w:hanging="360"/>
      </w:pPr>
      <w:r w:rsidDel="00000000" w:rsidR="00000000" w:rsidRPr="00000000">
        <w:rPr>
          <w:b w:val="1"/>
          <w:bCs w:val="1"/>
          <w:rtl w:val="0"/>
        </w:rPr>
        <w:t xml:space="preserve">Dóchas</w:t>
      </w:r>
      <w:r w:rsidDel="00000000" w:rsidR="00000000" w:rsidRPr="00000000">
        <w:rPr>
          <w:rtl w:val="0"/>
        </w:rPr>
        <w:t xml:space="preserve"> shall not at any time in any circumstances be held responsible or liable in relation to any matter whatsoever arising in connection with the development, planning, construction, operation, management and/or administration of individual projects.</w:t>
      </w:r>
    </w:p>
    <w:p w:rsidR="00000000" w:rsidDel="00000000" w:rsidP="00000000" w:rsidRDefault="00000000" w:rsidRPr="00000000" w14:paraId="000000D5">
      <w:pPr>
        <w:numPr>
          <w:ilvl w:val="0"/>
          <w:numId w:val="1"/>
        </w:numPr>
        <w:spacing w:after="0" w:afterAutospacing="0" w:before="0" w:beforeAutospacing="0" w:lineRule="auto"/>
        <w:ind w:left="720" w:hanging="360"/>
      </w:pPr>
      <w:r w:rsidDel="00000000" w:rsidR="00000000" w:rsidRPr="00000000">
        <w:rPr>
          <w:rtl w:val="0"/>
        </w:rPr>
        <w:t xml:space="preserve">The project funding is subject to the availability of funds from </w:t>
      </w:r>
      <w:r w:rsidDel="00000000" w:rsidR="00000000" w:rsidRPr="00000000">
        <w:rPr>
          <w:b w:val="1"/>
          <w:bCs w:val="1"/>
          <w:rtl w:val="0"/>
        </w:rPr>
        <w:t xml:space="preserve">EU DEAR</w:t>
      </w:r>
      <w:r w:rsidDel="00000000" w:rsidR="00000000" w:rsidRPr="00000000">
        <w:rPr>
          <w:rtl w:val="0"/>
        </w:rPr>
        <w:t xml:space="preserve">. If this funding is not made available, </w:t>
      </w:r>
      <w:r w:rsidDel="00000000" w:rsidR="00000000" w:rsidRPr="00000000">
        <w:rPr>
          <w:b w:val="1"/>
          <w:bCs w:val="1"/>
          <w:rtl w:val="0"/>
        </w:rPr>
        <w:t xml:space="preserve">Dóchas</w:t>
      </w:r>
      <w:r w:rsidDel="00000000" w:rsidR="00000000" w:rsidRPr="00000000">
        <w:rPr>
          <w:rtl w:val="0"/>
        </w:rPr>
        <w:t xml:space="preserve"> is not obliged to continue funding individual projects or networks.</w:t>
      </w:r>
    </w:p>
    <w:p w:rsidR="00000000" w:rsidDel="00000000" w:rsidP="00000000" w:rsidRDefault="00000000" w:rsidRPr="00000000" w14:paraId="000000D6">
      <w:pPr>
        <w:numPr>
          <w:ilvl w:val="0"/>
          <w:numId w:val="1"/>
        </w:numPr>
        <w:spacing w:after="0" w:afterAutospacing="0" w:before="0" w:beforeAutospacing="0" w:lineRule="auto"/>
        <w:ind w:left="720" w:hanging="360"/>
      </w:pPr>
      <w:r w:rsidDel="00000000" w:rsidR="00000000" w:rsidRPr="00000000">
        <w:rPr>
          <w:rtl w:val="0"/>
        </w:rPr>
        <w:t xml:space="preserve">The information given in the application is true and accurate.</w:t>
      </w:r>
    </w:p>
    <w:p w:rsidR="00000000" w:rsidDel="00000000" w:rsidP="00000000" w:rsidRDefault="00000000" w:rsidRPr="00000000" w14:paraId="000000D7">
      <w:pPr>
        <w:numPr>
          <w:ilvl w:val="0"/>
          <w:numId w:val="1"/>
        </w:numPr>
        <w:spacing w:after="0" w:afterAutospacing="0" w:before="0" w:beforeAutospacing="0" w:lineRule="auto"/>
        <w:ind w:left="720" w:hanging="360"/>
      </w:pPr>
      <w:r w:rsidDel="00000000" w:rsidR="00000000" w:rsidRPr="00000000">
        <w:rPr>
          <w:rtl w:val="0"/>
        </w:rPr>
        <w:t xml:space="preserve">A general comment on unsuccessful applications will be shared; the assessors do not share individual scoresheets or a breakdown of scoring.</w:t>
      </w:r>
    </w:p>
    <w:p w:rsidR="00000000" w:rsidDel="00000000" w:rsidP="00000000" w:rsidRDefault="00000000" w:rsidRPr="00000000" w14:paraId="000000D8">
      <w:pPr>
        <w:numPr>
          <w:ilvl w:val="0"/>
          <w:numId w:val="1"/>
        </w:numPr>
        <w:spacing w:after="0" w:afterAutospacing="0" w:before="0" w:beforeAutospacing="0" w:lineRule="auto"/>
        <w:ind w:left="720" w:hanging="360"/>
        <w:rPr/>
      </w:pPr>
      <w:r w:rsidDel="00000000" w:rsidR="00000000" w:rsidRPr="00000000">
        <w:rPr>
          <w:rtl w:val="0"/>
        </w:rPr>
        <w:t xml:space="preserve">Applicants accept that all awarded funds must be fully expended on the project; any unspent balance must be returned by November 30th 2026 along with a final report and all original itemized receipts. </w:t>
      </w:r>
    </w:p>
    <w:p w:rsidR="00000000" w:rsidDel="00000000" w:rsidP="00000000" w:rsidRDefault="00000000" w:rsidRPr="00000000" w14:paraId="000000D9">
      <w:pPr>
        <w:numPr>
          <w:ilvl w:val="0"/>
          <w:numId w:val="1"/>
        </w:numPr>
        <w:spacing w:after="240" w:before="0" w:beforeAutospacing="0" w:lineRule="auto"/>
        <w:ind w:left="720" w:hanging="360"/>
        <w:rPr/>
      </w:pPr>
      <w:r w:rsidDel="00000000" w:rsidR="00000000" w:rsidRPr="00000000">
        <w:rPr>
          <w:rtl w:val="0"/>
        </w:rPr>
        <w:t xml:space="preserve">Applicants accept that they are responsible for reporting all project activities in a timely manner, including the submission of photographic evidence and supporting documentation. </w:t>
      </w:r>
    </w:p>
    <w:p w:rsidR="00000000" w:rsidDel="00000000" w:rsidP="00000000" w:rsidRDefault="00000000" w:rsidRPr="00000000" w14:paraId="000000DA">
      <w:pPr>
        <w:spacing w:after="240" w:before="240" w:lineRule="auto"/>
        <w:rPr/>
      </w:pPr>
      <w:r w:rsidDel="00000000" w:rsidR="00000000" w:rsidRPr="00000000">
        <w:rPr>
          <w:rtl w:val="0"/>
        </w:rPr>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15.031015013799"/>
        <w:gridCol w:w="6210.480796009824"/>
        <w:tblGridChange w:id="0">
          <w:tblGrid>
            <w:gridCol w:w="2815.031015013799"/>
            <w:gridCol w:w="6210.480796009824"/>
          </w:tblGrid>
        </w:tblGridChange>
      </w:tblGrid>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B">
            <w:pPr>
              <w:spacing w:after="160" w:line="276" w:lineRule="auto"/>
              <w:rPr/>
            </w:pPr>
            <w:r w:rsidDel="00000000" w:rsidR="00000000" w:rsidRPr="00000000">
              <w:rPr>
                <w:rtl w:val="0"/>
              </w:rPr>
              <w:t xml:space="preserve">Name: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C">
            <w:pPr>
              <w:spacing w:after="160" w:line="276" w:lineRule="auto"/>
              <w:rPr/>
            </w:pPr>
            <w:r w:rsidDel="00000000" w:rsidR="00000000" w:rsidRPr="00000000">
              <w:rPr>
                <w:rtl w:val="0"/>
              </w:rPr>
              <w:t xml:space="preserve"> </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D">
            <w:pPr>
              <w:spacing w:after="160" w:line="276" w:lineRule="auto"/>
              <w:rPr/>
            </w:pPr>
            <w:r w:rsidDel="00000000" w:rsidR="00000000" w:rsidRPr="00000000">
              <w:rPr>
                <w:rtl w:val="0"/>
              </w:rPr>
              <w:t xml:space="preserve">Job Title: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E">
            <w:pPr>
              <w:spacing w:after="160" w:line="276" w:lineRule="auto"/>
              <w:rPr/>
            </w:pPr>
            <w:r w:rsidDel="00000000" w:rsidR="00000000" w:rsidRPr="00000000">
              <w:rPr>
                <w:rtl w:val="0"/>
              </w:rPr>
              <w:t xml:space="preserve"> </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F">
            <w:pPr>
              <w:spacing w:after="160" w:line="276" w:lineRule="auto"/>
              <w:rPr/>
            </w:pPr>
            <w:r w:rsidDel="00000000" w:rsidR="00000000" w:rsidRPr="00000000">
              <w:rPr>
                <w:rtl w:val="0"/>
              </w:rPr>
              <w:t xml:space="preserve">Lead Organisation: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0">
            <w:pPr>
              <w:spacing w:after="160" w:line="276" w:lineRule="auto"/>
              <w:rPr/>
            </w:pPr>
            <w:r w:rsidDel="00000000" w:rsidR="00000000" w:rsidRPr="00000000">
              <w:rPr>
                <w:rtl w:val="0"/>
              </w:rPr>
              <w:t xml:space="preserve"> </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1">
            <w:pPr>
              <w:spacing w:after="160" w:line="276" w:lineRule="auto"/>
              <w:rPr/>
            </w:pPr>
            <w:r w:rsidDel="00000000" w:rsidR="00000000" w:rsidRPr="00000000">
              <w:rPr>
                <w:rtl w:val="0"/>
              </w:rPr>
              <w:t xml:space="preserve">Signature:</w:t>
            </w:r>
            <w:r w:rsidDel="00000000" w:rsidR="00000000" w:rsidRPr="00000000">
              <w:rPr>
                <w:rtl w:val="0"/>
              </w:rPr>
              <w:t xml:space="preserve">                  </w:t>
              <w:tab/>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2">
            <w:pPr>
              <w:spacing w:after="160" w:line="276" w:lineRule="auto"/>
              <w:rPr/>
            </w:pPr>
            <w:r w:rsidDel="00000000" w:rsidR="00000000" w:rsidRPr="00000000">
              <w:rPr>
                <w:rtl w:val="0"/>
              </w:rPr>
              <w:t xml:space="preserve"> </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3">
            <w:pPr>
              <w:spacing w:after="160" w:line="276" w:lineRule="auto"/>
              <w:rPr/>
            </w:pPr>
            <w:r w:rsidDel="00000000" w:rsidR="00000000" w:rsidRPr="00000000">
              <w:rPr>
                <w:rtl w:val="0"/>
              </w:rPr>
              <w:t xml:space="preserve">Date:</w:t>
            </w: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4">
            <w:pPr>
              <w:spacing w:after="160" w:line="276" w:lineRule="auto"/>
              <w:rPr/>
            </w:pPr>
            <w:r w:rsidDel="00000000" w:rsidR="00000000" w:rsidRPr="00000000">
              <w:rPr>
                <w:rtl w:val="0"/>
              </w:rPr>
              <w:t xml:space="preserve"> </w:t>
            </w:r>
          </w:p>
        </w:tc>
      </w:tr>
    </w:tbl>
    <w:p w:rsidR="00000000" w:rsidDel="00000000" w:rsidP="00000000" w:rsidRDefault="00000000" w:rsidRPr="00000000" w14:paraId="000000E5">
      <w:pPr>
        <w:spacing w:after="240" w:before="240" w:lineRule="auto"/>
        <w:rPr/>
      </w:pPr>
      <w:r w:rsidDel="00000000" w:rsidR="00000000" w:rsidRPr="00000000">
        <w:rPr>
          <w:rtl w:val="0"/>
        </w:rPr>
      </w:r>
    </w:p>
    <w:p w:rsidR="00000000" w:rsidDel="00000000" w:rsidP="00000000" w:rsidRDefault="00000000" w:rsidRPr="00000000" w14:paraId="000000E6">
      <w:pPr>
        <w:ind w:left="0" w:firstLine="0"/>
        <w:rPr/>
      </w:pPr>
      <w:r w:rsidDel="00000000" w:rsidR="00000000" w:rsidRPr="00000000">
        <w:rPr>
          <w:rtl w:val="0"/>
        </w:rPr>
        <w:t xml:space="preserve">Submission of application</w:t>
      </w:r>
    </w:p>
    <w:p w:rsidR="00000000" w:rsidDel="00000000" w:rsidP="00000000" w:rsidRDefault="00000000" w:rsidRPr="00000000" w14:paraId="000000E7">
      <w:pPr>
        <w:ind w:left="0" w:firstLine="0"/>
        <w:rPr/>
      </w:pPr>
      <w:r w:rsidDel="00000000" w:rsidR="00000000" w:rsidRPr="00000000">
        <w:rPr>
          <w:rtl w:val="0"/>
        </w:rPr>
        <w:t xml:space="preserve">An electronic copy of the application form must be emailed to </w:t>
      </w:r>
      <w:r w:rsidDel="00000000" w:rsidR="00000000" w:rsidRPr="00000000">
        <w:rPr>
          <w:rFonts w:ascii="Roboto" w:cs="Roboto" w:eastAsia="Roboto" w:hAnsi="Roboto"/>
          <w:color w:val="1f1f1f"/>
          <w:sz w:val="21"/>
          <w:szCs w:val="21"/>
          <w:shd w:fill="e9eef6" w:val="clear"/>
          <w:rtl w:val="0"/>
        </w:rPr>
        <w:t xml:space="preserve">eupp-iepm@dochas.ie</w:t>
      </w:r>
      <w:r w:rsidDel="00000000" w:rsidR="00000000" w:rsidRPr="00000000">
        <w:rPr>
          <w:rtl w:val="0"/>
        </w:rPr>
        <w:t xml:space="preserve"> with the heading APPLICATION: [Program Name] – [Your Org Name]. Failure to use this format may result in a delay in processing your application </w:t>
      </w:r>
    </w:p>
    <w:p w:rsidR="00000000" w:rsidDel="00000000" w:rsidP="00000000" w:rsidRDefault="00000000" w:rsidRPr="00000000" w14:paraId="000000E8">
      <w:pPr>
        <w:ind w:left="0" w:firstLine="0"/>
        <w:rPr/>
      </w:pPr>
      <w:r w:rsidDel="00000000" w:rsidR="00000000" w:rsidRPr="00000000">
        <w:rPr>
          <w:rtl w:val="0"/>
        </w:rPr>
      </w:r>
    </w:p>
    <w:p w:rsidR="00000000" w:rsidDel="00000000" w:rsidP="00000000" w:rsidRDefault="00000000" w:rsidRPr="00000000" w14:paraId="000000E9">
      <w:pPr>
        <w:ind w:left="0" w:firstLine="0"/>
        <w:rPr/>
      </w:pPr>
      <w:r w:rsidDel="00000000" w:rsidR="00000000" w:rsidRPr="00000000">
        <w:rPr>
          <w:rtl w:val="0"/>
        </w:rPr>
      </w:r>
    </w:p>
    <w:tbl>
      <w:tblPr>
        <w:tblStyle w:val="Table2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6645"/>
        <w:tblGridChange w:id="0">
          <w:tblGrid>
            <w:gridCol w:w="2355"/>
            <w:gridCol w:w="66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Closing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11:59, Sunday 7th June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Fonts w:ascii="Roboto" w:cs="Roboto" w:eastAsia="Roboto" w:hAnsi="Roboto"/>
                <w:color w:val="1f1f1f"/>
                <w:sz w:val="21"/>
                <w:szCs w:val="21"/>
                <w:shd w:fill="e9eef6" w:val="clear"/>
                <w:rtl w:val="0"/>
              </w:rPr>
              <w:t xml:space="preserve">eupp-iepm@dochas.ie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rPr>
                <w:rFonts w:ascii="Roboto" w:cs="Roboto" w:eastAsia="Roboto" w:hAnsi="Roboto"/>
                <w:color w:val="1f1f1f"/>
                <w:sz w:val="21"/>
                <w:szCs w:val="21"/>
                <w:shd w:fill="e9eef6" w:val="clear"/>
              </w:rPr>
            </w:pPr>
            <w:r w:rsidDel="00000000" w:rsidR="00000000" w:rsidRPr="00000000">
              <w:rPr>
                <w:rFonts w:ascii="Roboto" w:cs="Roboto" w:eastAsia="Roboto" w:hAnsi="Roboto"/>
                <w:color w:val="1f1f1f"/>
                <w:sz w:val="21"/>
                <w:szCs w:val="21"/>
                <w:shd w:fill="e9eef6" w:val="clear"/>
                <w:rtl w:val="0"/>
              </w:rPr>
              <w:t xml:space="preserve">dochas.ie/eu-presidency</w:t>
            </w:r>
          </w:p>
        </w:tc>
      </w:tr>
    </w:tbl>
    <w:p w:rsidR="00000000" w:rsidDel="00000000" w:rsidP="00000000" w:rsidRDefault="00000000" w:rsidRPr="00000000" w14:paraId="000000F0">
      <w:pPr>
        <w:ind w:left="0" w:firstLine="0"/>
        <w:rPr/>
      </w:pPr>
      <w:r w:rsidDel="00000000" w:rsidR="00000000" w:rsidRPr="00000000">
        <w:rPr>
          <w:rtl w:val="0"/>
        </w:rPr>
      </w:r>
    </w:p>
    <w:p w:rsidR="00000000" w:rsidDel="00000000" w:rsidP="00000000" w:rsidRDefault="00000000" w:rsidRPr="00000000" w14:paraId="000000F1">
      <w:pPr>
        <w:ind w:left="0" w:firstLine="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-600074</wp:posOffset>
          </wp:positionH>
          <wp:positionV relativeFrom="paragraph">
            <wp:posOffset>-123824</wp:posOffset>
          </wp:positionV>
          <wp:extent cx="900113" cy="51519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0113" cy="51519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CellMar/>
    </w:tblPr>
  </w:style>
  <w:style w:type="table" w:styleId="Table2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